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42A65" w14:textId="77777777"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bookmarkStart w:id="0" w:name="_GoBack"/>
      <w:bookmarkEnd w:id="0"/>
      <w:r w:rsidRPr="00CD3935">
        <w:rPr>
          <w:rFonts w:ascii="Times New Roman" w:eastAsia="Proxima Nova ExCn Rg" w:hAnsi="Times New Roman" w:cs="Times New Roman"/>
          <w:b/>
          <w:sz w:val="24"/>
          <w:szCs w:val="24"/>
        </w:rPr>
        <w:t>«УТВЕРЖДАЮ»</w:t>
      </w:r>
    </w:p>
    <w:p w14:paraId="023B2C8D" w14:textId="77777777"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CD3935">
        <w:rPr>
          <w:rFonts w:ascii="Times New Roman" w:eastAsia="Proxima Nova ExCn Rg" w:hAnsi="Times New Roman" w:cs="Times New Roman"/>
          <w:b/>
          <w:sz w:val="24"/>
          <w:szCs w:val="24"/>
        </w:rPr>
        <w:t>________________________</w:t>
      </w:r>
    </w:p>
    <w:p w14:paraId="3328D81E" w14:textId="77777777"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CD3935">
        <w:rPr>
          <w:rFonts w:ascii="Times New Roman" w:eastAsia="Proxima Nova ExCn Rg" w:hAnsi="Times New Roman" w:cs="Times New Roman"/>
          <w:b/>
          <w:sz w:val="24"/>
          <w:szCs w:val="24"/>
        </w:rPr>
        <w:t>АО «МНИРТИ»</w:t>
      </w:r>
    </w:p>
    <w:p w14:paraId="40F7C7E6" w14:textId="77777777"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p>
    <w:p w14:paraId="7CBC9A98" w14:textId="77777777"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CD3935">
        <w:rPr>
          <w:rFonts w:ascii="Times New Roman" w:eastAsia="Proxima Nova ExCn Rg" w:hAnsi="Times New Roman" w:cs="Times New Roman"/>
          <w:b/>
          <w:sz w:val="24"/>
          <w:szCs w:val="24"/>
        </w:rPr>
        <w:t>________________________</w:t>
      </w:r>
    </w:p>
    <w:p w14:paraId="6A83A377" w14:textId="77777777"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CD3935">
        <w:rPr>
          <w:rFonts w:ascii="Times New Roman" w:eastAsia="Proxima Nova ExCn Rg" w:hAnsi="Times New Roman" w:cs="Times New Roman"/>
          <w:b/>
          <w:sz w:val="24"/>
          <w:szCs w:val="24"/>
        </w:rPr>
        <w:t>м.п.</w:t>
      </w:r>
    </w:p>
    <w:p w14:paraId="5722FBF3" w14:textId="77777777"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p>
    <w:p w14:paraId="74286C72" w14:textId="1E9F0B18"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CD3935">
        <w:rPr>
          <w:rFonts w:ascii="Times New Roman" w:eastAsia="Proxima Nova ExCn Rg" w:hAnsi="Times New Roman" w:cs="Times New Roman"/>
          <w:b/>
          <w:sz w:val="24"/>
          <w:szCs w:val="24"/>
        </w:rPr>
        <w:t>«___» ____________ 202</w:t>
      </w:r>
      <w:r w:rsidR="003D5864">
        <w:rPr>
          <w:rFonts w:ascii="Times New Roman" w:eastAsia="Proxima Nova ExCn Rg" w:hAnsi="Times New Roman" w:cs="Times New Roman"/>
          <w:b/>
          <w:sz w:val="24"/>
          <w:szCs w:val="24"/>
        </w:rPr>
        <w:t>4</w:t>
      </w:r>
      <w:r w:rsidRPr="00CD3935">
        <w:rPr>
          <w:rFonts w:ascii="Times New Roman" w:eastAsia="Proxima Nova ExCn Rg" w:hAnsi="Times New Roman" w:cs="Times New Roman"/>
          <w:b/>
          <w:sz w:val="24"/>
          <w:szCs w:val="24"/>
          <w:lang w:val="en-US"/>
        </w:rPr>
        <w:t> </w:t>
      </w:r>
      <w:r w:rsidRPr="00CD3935">
        <w:rPr>
          <w:rFonts w:ascii="Times New Roman" w:eastAsia="Proxima Nova ExCn Rg" w:hAnsi="Times New Roman" w:cs="Times New Roman"/>
          <w:b/>
          <w:sz w:val="24"/>
          <w:szCs w:val="24"/>
        </w:rPr>
        <w:t>г.</w:t>
      </w:r>
    </w:p>
    <w:p w14:paraId="1A97A3AE" w14:textId="77777777" w:rsidR="00404427" w:rsidRPr="00CD3935" w:rsidRDefault="00404427" w:rsidP="00404427">
      <w:pPr>
        <w:spacing w:after="0" w:line="240" w:lineRule="auto"/>
        <w:rPr>
          <w:rFonts w:ascii="Times New Roman" w:hAnsi="Times New Roman" w:cs="Times New Roman"/>
          <w:sz w:val="24"/>
          <w:szCs w:val="24"/>
        </w:rPr>
      </w:pPr>
    </w:p>
    <w:p w14:paraId="466EF7B1" w14:textId="77777777" w:rsidR="00404427" w:rsidRPr="00CD3935" w:rsidRDefault="00404427" w:rsidP="00404427">
      <w:pPr>
        <w:spacing w:after="0" w:line="240" w:lineRule="auto"/>
        <w:rPr>
          <w:rFonts w:ascii="Times New Roman" w:hAnsi="Times New Roman" w:cs="Times New Roman"/>
          <w:sz w:val="24"/>
          <w:szCs w:val="24"/>
        </w:rPr>
      </w:pPr>
    </w:p>
    <w:p w14:paraId="2A2124F5" w14:textId="14158304" w:rsidR="00404427" w:rsidRPr="00CD3935" w:rsidRDefault="00404427" w:rsidP="00404427">
      <w:pPr>
        <w:spacing w:after="0" w:line="240" w:lineRule="auto"/>
        <w:rPr>
          <w:rFonts w:ascii="Times New Roman" w:hAnsi="Times New Roman" w:cs="Times New Roman"/>
          <w:sz w:val="24"/>
          <w:szCs w:val="24"/>
        </w:rPr>
      </w:pPr>
    </w:p>
    <w:p w14:paraId="184FE009" w14:textId="4B5279DB" w:rsidR="00C16A6C" w:rsidRPr="00CD3935" w:rsidRDefault="00C16A6C" w:rsidP="00404427">
      <w:pPr>
        <w:spacing w:after="0" w:line="240" w:lineRule="auto"/>
        <w:rPr>
          <w:rFonts w:ascii="Times New Roman" w:hAnsi="Times New Roman" w:cs="Times New Roman"/>
          <w:sz w:val="24"/>
          <w:szCs w:val="24"/>
        </w:rPr>
      </w:pPr>
    </w:p>
    <w:p w14:paraId="3619B66D" w14:textId="137854B5" w:rsidR="00C16A6C" w:rsidRPr="00CD3935" w:rsidRDefault="00C16A6C" w:rsidP="00404427">
      <w:pPr>
        <w:spacing w:after="0" w:line="240" w:lineRule="auto"/>
        <w:rPr>
          <w:rFonts w:ascii="Times New Roman" w:hAnsi="Times New Roman" w:cs="Times New Roman"/>
          <w:sz w:val="24"/>
          <w:szCs w:val="24"/>
        </w:rPr>
      </w:pPr>
    </w:p>
    <w:p w14:paraId="0A5666D1" w14:textId="2FB32935" w:rsidR="00C16A6C" w:rsidRPr="00CD3935" w:rsidRDefault="00C16A6C" w:rsidP="00404427">
      <w:pPr>
        <w:spacing w:after="0" w:line="240" w:lineRule="auto"/>
        <w:rPr>
          <w:rFonts w:ascii="Times New Roman" w:hAnsi="Times New Roman" w:cs="Times New Roman"/>
          <w:sz w:val="24"/>
          <w:szCs w:val="24"/>
        </w:rPr>
      </w:pPr>
    </w:p>
    <w:p w14:paraId="0740A276" w14:textId="77777777" w:rsidR="00C16A6C" w:rsidRPr="00CD3935" w:rsidRDefault="00C16A6C" w:rsidP="00404427">
      <w:pPr>
        <w:spacing w:after="0" w:line="240" w:lineRule="auto"/>
        <w:rPr>
          <w:rFonts w:ascii="Times New Roman" w:hAnsi="Times New Roman" w:cs="Times New Roman"/>
          <w:sz w:val="24"/>
          <w:szCs w:val="24"/>
        </w:rPr>
      </w:pPr>
    </w:p>
    <w:p w14:paraId="549394CF" w14:textId="77777777" w:rsidR="00404427" w:rsidRPr="00CD3935" w:rsidRDefault="00404427" w:rsidP="00404427">
      <w:pPr>
        <w:spacing w:after="0" w:line="240" w:lineRule="auto"/>
        <w:rPr>
          <w:rFonts w:ascii="Times New Roman" w:hAnsi="Times New Roman" w:cs="Times New Roman"/>
          <w:sz w:val="24"/>
          <w:szCs w:val="24"/>
        </w:rPr>
      </w:pPr>
    </w:p>
    <w:p w14:paraId="3CC09FD1" w14:textId="77777777" w:rsidR="00404427" w:rsidRPr="00CD3935" w:rsidRDefault="00404427" w:rsidP="00404427">
      <w:pPr>
        <w:spacing w:after="0" w:line="240" w:lineRule="auto"/>
        <w:rPr>
          <w:rFonts w:ascii="Times New Roman" w:hAnsi="Times New Roman" w:cs="Times New Roman"/>
          <w:sz w:val="24"/>
          <w:szCs w:val="24"/>
        </w:rPr>
      </w:pPr>
    </w:p>
    <w:p w14:paraId="44BFEDDE" w14:textId="77777777" w:rsidR="00404427" w:rsidRPr="00CD3935" w:rsidRDefault="00404427" w:rsidP="00404427">
      <w:pPr>
        <w:spacing w:after="0" w:line="240" w:lineRule="auto"/>
        <w:rPr>
          <w:rFonts w:ascii="Times New Roman" w:hAnsi="Times New Roman" w:cs="Times New Roman"/>
          <w:sz w:val="24"/>
          <w:szCs w:val="24"/>
        </w:rPr>
      </w:pPr>
    </w:p>
    <w:p w14:paraId="1215286E" w14:textId="77777777" w:rsidR="003B2EC4" w:rsidRPr="00CD3935" w:rsidRDefault="003B2EC4" w:rsidP="00404427">
      <w:pPr>
        <w:spacing w:after="0" w:line="240" w:lineRule="auto"/>
        <w:rPr>
          <w:rFonts w:ascii="Times New Roman" w:hAnsi="Times New Roman" w:cs="Times New Roman"/>
          <w:sz w:val="24"/>
          <w:szCs w:val="24"/>
        </w:rPr>
      </w:pPr>
    </w:p>
    <w:p w14:paraId="746E42FE" w14:textId="77777777" w:rsidR="003B2EC4" w:rsidRPr="00CD3935" w:rsidRDefault="003B2EC4" w:rsidP="00404427">
      <w:pPr>
        <w:spacing w:after="0" w:line="240" w:lineRule="auto"/>
        <w:rPr>
          <w:rFonts w:ascii="Times New Roman" w:hAnsi="Times New Roman" w:cs="Times New Roman"/>
          <w:sz w:val="24"/>
          <w:szCs w:val="24"/>
        </w:rPr>
      </w:pPr>
    </w:p>
    <w:p w14:paraId="450D0049" w14:textId="77777777" w:rsidR="003B2EC4" w:rsidRPr="00CD3935" w:rsidRDefault="003B2EC4" w:rsidP="00404427">
      <w:pPr>
        <w:spacing w:after="0" w:line="240" w:lineRule="auto"/>
        <w:rPr>
          <w:rFonts w:ascii="Times New Roman" w:hAnsi="Times New Roman" w:cs="Times New Roman"/>
          <w:sz w:val="24"/>
          <w:szCs w:val="24"/>
        </w:rPr>
      </w:pPr>
    </w:p>
    <w:p w14:paraId="2AF77C97" w14:textId="19CC0A69" w:rsidR="00FA11F5" w:rsidRPr="00CD3935" w:rsidRDefault="00C4149D" w:rsidP="00C16A6C">
      <w:pPr>
        <w:shd w:val="clear" w:color="auto" w:fill="FFFFFF"/>
        <w:tabs>
          <w:tab w:val="left" w:pos="0"/>
          <w:tab w:val="left" w:pos="284"/>
        </w:tabs>
        <w:autoSpaceDE w:val="0"/>
        <w:autoSpaceDN w:val="0"/>
        <w:adjustRightInd w:val="0"/>
        <w:contextualSpacing/>
        <w:jc w:val="center"/>
        <w:rPr>
          <w:rFonts w:ascii="Times New Roman" w:hAnsi="Times New Roman" w:cs="Times New Roman"/>
          <w:b/>
          <w:sz w:val="24"/>
          <w:szCs w:val="24"/>
        </w:rPr>
      </w:pPr>
      <w:r w:rsidRPr="00CD3935">
        <w:rPr>
          <w:rFonts w:ascii="Times New Roman" w:hAnsi="Times New Roman" w:cs="Times New Roman"/>
          <w:b/>
          <w:sz w:val="24"/>
          <w:szCs w:val="24"/>
        </w:rPr>
        <w:t xml:space="preserve">Изменения </w:t>
      </w:r>
    </w:p>
    <w:p w14:paraId="13FDA1BF" w14:textId="14770BEC" w:rsidR="00404427" w:rsidRPr="00CD3935" w:rsidRDefault="00C4149D" w:rsidP="00CD3935">
      <w:pPr>
        <w:shd w:val="clear" w:color="auto" w:fill="FFFFFF"/>
        <w:tabs>
          <w:tab w:val="left" w:pos="0"/>
          <w:tab w:val="left" w:pos="284"/>
        </w:tabs>
        <w:autoSpaceDE w:val="0"/>
        <w:autoSpaceDN w:val="0"/>
        <w:adjustRightInd w:val="0"/>
        <w:contextualSpacing/>
        <w:jc w:val="center"/>
        <w:rPr>
          <w:rFonts w:ascii="Times New Roman" w:hAnsi="Times New Roman" w:cs="Times New Roman"/>
          <w:b/>
          <w:sz w:val="24"/>
          <w:szCs w:val="24"/>
        </w:rPr>
      </w:pPr>
      <w:r w:rsidRPr="00CD3935">
        <w:rPr>
          <w:rFonts w:ascii="Times New Roman" w:hAnsi="Times New Roman" w:cs="Times New Roman"/>
          <w:b/>
          <w:sz w:val="24"/>
          <w:szCs w:val="24"/>
        </w:rPr>
        <w:t xml:space="preserve">в </w:t>
      </w:r>
      <w:r w:rsidR="00D835FA" w:rsidRPr="00CD3935">
        <w:rPr>
          <w:rFonts w:ascii="Times New Roman" w:hAnsi="Times New Roman" w:cs="Times New Roman"/>
          <w:b/>
          <w:sz w:val="24"/>
          <w:szCs w:val="24"/>
        </w:rPr>
        <w:t>д</w:t>
      </w:r>
      <w:r w:rsidRPr="00CD3935">
        <w:rPr>
          <w:rFonts w:ascii="Times New Roman" w:hAnsi="Times New Roman" w:cs="Times New Roman"/>
          <w:b/>
          <w:sz w:val="24"/>
          <w:szCs w:val="24"/>
        </w:rPr>
        <w:t>окументацию</w:t>
      </w:r>
      <w:r w:rsidR="004D0889" w:rsidRPr="00CD3935">
        <w:rPr>
          <w:rFonts w:ascii="Times New Roman" w:hAnsi="Times New Roman" w:cs="Times New Roman"/>
          <w:b/>
          <w:sz w:val="24"/>
          <w:szCs w:val="24"/>
        </w:rPr>
        <w:t xml:space="preserve"> </w:t>
      </w:r>
      <w:bookmarkStart w:id="1" w:name="_Hlk152851401"/>
      <w:r w:rsidR="00CD3935" w:rsidRPr="00CD3935">
        <w:rPr>
          <w:rFonts w:ascii="Times New Roman" w:hAnsi="Times New Roman" w:cs="Times New Roman"/>
          <w:b/>
          <w:sz w:val="24"/>
          <w:szCs w:val="24"/>
        </w:rPr>
        <w:t>по продаже посредством публичного предложения в электронной форме недвижимого и иного имущества, находящегося в собственности акционерного общества «Московский ордена Трудового Красного Знамени научно-исследовательский радиотехнический институт» (АО «МНИРТИ»)</w:t>
      </w:r>
    </w:p>
    <w:bookmarkEnd w:id="1"/>
    <w:p w14:paraId="0432E260" w14:textId="77777777" w:rsidR="00404427" w:rsidRDefault="00404427" w:rsidP="00404427">
      <w:pPr>
        <w:spacing w:after="0" w:line="240" w:lineRule="auto"/>
        <w:rPr>
          <w:rFonts w:ascii="Times New Roman" w:hAnsi="Times New Roman" w:cs="Times New Roman"/>
          <w:sz w:val="24"/>
          <w:szCs w:val="24"/>
        </w:rPr>
      </w:pPr>
    </w:p>
    <w:p w14:paraId="2F232304" w14:textId="77777777" w:rsidR="00404427" w:rsidRDefault="00404427" w:rsidP="00404427">
      <w:pPr>
        <w:spacing w:after="0" w:line="240" w:lineRule="auto"/>
        <w:rPr>
          <w:rFonts w:ascii="Times New Roman" w:hAnsi="Times New Roman" w:cs="Times New Roman"/>
          <w:sz w:val="24"/>
          <w:szCs w:val="24"/>
        </w:rPr>
      </w:pPr>
    </w:p>
    <w:p w14:paraId="72031562" w14:textId="77777777" w:rsidR="00404427" w:rsidRDefault="00404427" w:rsidP="00404427">
      <w:pPr>
        <w:spacing w:after="0" w:line="240" w:lineRule="auto"/>
        <w:rPr>
          <w:rFonts w:ascii="Times New Roman" w:hAnsi="Times New Roman" w:cs="Times New Roman"/>
          <w:sz w:val="24"/>
          <w:szCs w:val="24"/>
        </w:rPr>
      </w:pPr>
    </w:p>
    <w:p w14:paraId="7B5854FF" w14:textId="395EBD99" w:rsidR="003B2EC4" w:rsidRDefault="003B2EC4" w:rsidP="00404427">
      <w:pPr>
        <w:spacing w:after="0" w:line="240" w:lineRule="auto"/>
        <w:rPr>
          <w:rFonts w:ascii="Times New Roman" w:hAnsi="Times New Roman" w:cs="Times New Roman"/>
          <w:sz w:val="24"/>
          <w:szCs w:val="24"/>
        </w:rPr>
      </w:pPr>
    </w:p>
    <w:p w14:paraId="029C73DF" w14:textId="4715EAF5" w:rsidR="004D0889" w:rsidRDefault="004D0889" w:rsidP="00404427">
      <w:pPr>
        <w:spacing w:after="0" w:line="240" w:lineRule="auto"/>
        <w:rPr>
          <w:rFonts w:ascii="Times New Roman" w:hAnsi="Times New Roman" w:cs="Times New Roman"/>
          <w:sz w:val="24"/>
          <w:szCs w:val="24"/>
        </w:rPr>
      </w:pPr>
    </w:p>
    <w:p w14:paraId="2EE394A5" w14:textId="004783E6" w:rsidR="004D0889" w:rsidRDefault="004D0889" w:rsidP="00404427">
      <w:pPr>
        <w:spacing w:after="0" w:line="240" w:lineRule="auto"/>
        <w:rPr>
          <w:rFonts w:ascii="Times New Roman" w:hAnsi="Times New Roman" w:cs="Times New Roman"/>
          <w:sz w:val="24"/>
          <w:szCs w:val="24"/>
        </w:rPr>
      </w:pPr>
    </w:p>
    <w:p w14:paraId="529BAE53" w14:textId="397B8098" w:rsidR="00036E85" w:rsidRDefault="00036E85" w:rsidP="00404427">
      <w:pPr>
        <w:spacing w:after="0" w:line="240" w:lineRule="auto"/>
        <w:rPr>
          <w:rFonts w:ascii="Times New Roman" w:hAnsi="Times New Roman" w:cs="Times New Roman"/>
          <w:sz w:val="24"/>
          <w:szCs w:val="24"/>
        </w:rPr>
      </w:pPr>
    </w:p>
    <w:p w14:paraId="45BD8CD4" w14:textId="13D07F34" w:rsidR="00036E85" w:rsidRDefault="00036E85" w:rsidP="00404427">
      <w:pPr>
        <w:spacing w:after="0" w:line="240" w:lineRule="auto"/>
        <w:rPr>
          <w:rFonts w:ascii="Times New Roman" w:hAnsi="Times New Roman" w:cs="Times New Roman"/>
          <w:sz w:val="24"/>
          <w:szCs w:val="24"/>
        </w:rPr>
      </w:pPr>
    </w:p>
    <w:p w14:paraId="40ACADBB" w14:textId="3B91AF7B" w:rsidR="00036E85" w:rsidRDefault="00036E85" w:rsidP="00404427">
      <w:pPr>
        <w:spacing w:after="0" w:line="240" w:lineRule="auto"/>
        <w:rPr>
          <w:rFonts w:ascii="Times New Roman" w:hAnsi="Times New Roman" w:cs="Times New Roman"/>
          <w:sz w:val="24"/>
          <w:szCs w:val="24"/>
        </w:rPr>
      </w:pPr>
    </w:p>
    <w:p w14:paraId="06C1B958" w14:textId="68543912" w:rsidR="003B2EC4" w:rsidRDefault="003B2EC4" w:rsidP="00404427">
      <w:pPr>
        <w:spacing w:after="0" w:line="240" w:lineRule="auto"/>
        <w:rPr>
          <w:rFonts w:ascii="Times New Roman" w:hAnsi="Times New Roman" w:cs="Times New Roman"/>
          <w:sz w:val="24"/>
          <w:szCs w:val="24"/>
        </w:rPr>
      </w:pPr>
    </w:p>
    <w:p w14:paraId="021E4594" w14:textId="5E5FF0AB" w:rsidR="004D0889" w:rsidRDefault="004D0889" w:rsidP="00404427">
      <w:pPr>
        <w:spacing w:after="0" w:line="240" w:lineRule="auto"/>
        <w:rPr>
          <w:rFonts w:ascii="Times New Roman" w:hAnsi="Times New Roman" w:cs="Times New Roman"/>
          <w:sz w:val="24"/>
          <w:szCs w:val="24"/>
        </w:rPr>
      </w:pPr>
    </w:p>
    <w:p w14:paraId="50F01E70" w14:textId="153BAFE8" w:rsidR="00404427" w:rsidRDefault="00404427" w:rsidP="00404427">
      <w:pPr>
        <w:spacing w:after="0" w:line="240" w:lineRule="auto"/>
        <w:rPr>
          <w:rFonts w:ascii="Times New Roman" w:hAnsi="Times New Roman" w:cs="Times New Roman"/>
          <w:sz w:val="24"/>
          <w:szCs w:val="24"/>
        </w:rPr>
      </w:pPr>
    </w:p>
    <w:p w14:paraId="26CC94BE" w14:textId="55A531ED" w:rsidR="00D835FA" w:rsidRDefault="00D835FA" w:rsidP="00404427">
      <w:pPr>
        <w:spacing w:after="0" w:line="240" w:lineRule="auto"/>
        <w:rPr>
          <w:rFonts w:ascii="Times New Roman" w:hAnsi="Times New Roman" w:cs="Times New Roman"/>
          <w:sz w:val="24"/>
          <w:szCs w:val="24"/>
        </w:rPr>
      </w:pPr>
    </w:p>
    <w:p w14:paraId="3D793F9E" w14:textId="135AE652" w:rsidR="00C16A6C" w:rsidRDefault="00C16A6C" w:rsidP="00404427">
      <w:pPr>
        <w:spacing w:after="0" w:line="240" w:lineRule="auto"/>
        <w:rPr>
          <w:rFonts w:ascii="Times New Roman" w:hAnsi="Times New Roman" w:cs="Times New Roman"/>
          <w:sz w:val="24"/>
          <w:szCs w:val="24"/>
        </w:rPr>
      </w:pPr>
    </w:p>
    <w:p w14:paraId="214299CE" w14:textId="1313284A" w:rsidR="00BF3DA4" w:rsidRDefault="00BF3DA4" w:rsidP="00404427">
      <w:pPr>
        <w:spacing w:after="0" w:line="240" w:lineRule="auto"/>
        <w:rPr>
          <w:rFonts w:ascii="Times New Roman" w:hAnsi="Times New Roman" w:cs="Times New Roman"/>
          <w:sz w:val="24"/>
          <w:szCs w:val="24"/>
        </w:rPr>
      </w:pPr>
    </w:p>
    <w:p w14:paraId="60FD580D" w14:textId="36110EB6" w:rsidR="00BF3DA4" w:rsidRDefault="00BF3DA4" w:rsidP="00404427">
      <w:pPr>
        <w:spacing w:after="0" w:line="240" w:lineRule="auto"/>
        <w:rPr>
          <w:rFonts w:ascii="Times New Roman" w:hAnsi="Times New Roman" w:cs="Times New Roman"/>
          <w:sz w:val="24"/>
          <w:szCs w:val="24"/>
        </w:rPr>
      </w:pPr>
    </w:p>
    <w:p w14:paraId="476E3BE0" w14:textId="6AFBDF75" w:rsidR="00CD3935" w:rsidRDefault="00CD3935" w:rsidP="00404427">
      <w:pPr>
        <w:spacing w:after="0" w:line="240" w:lineRule="auto"/>
        <w:rPr>
          <w:rFonts w:ascii="Times New Roman" w:hAnsi="Times New Roman" w:cs="Times New Roman"/>
          <w:sz w:val="24"/>
          <w:szCs w:val="24"/>
        </w:rPr>
      </w:pPr>
    </w:p>
    <w:p w14:paraId="5BB87899" w14:textId="4EF77167" w:rsidR="00CD3935" w:rsidRDefault="00CD3935" w:rsidP="00404427">
      <w:pPr>
        <w:spacing w:after="0" w:line="240" w:lineRule="auto"/>
        <w:rPr>
          <w:rFonts w:ascii="Times New Roman" w:hAnsi="Times New Roman" w:cs="Times New Roman"/>
          <w:sz w:val="24"/>
          <w:szCs w:val="24"/>
        </w:rPr>
      </w:pPr>
    </w:p>
    <w:p w14:paraId="05C664DF" w14:textId="27187A6F" w:rsidR="00CD3935" w:rsidRDefault="00CD3935" w:rsidP="00404427">
      <w:pPr>
        <w:spacing w:after="0" w:line="240" w:lineRule="auto"/>
        <w:rPr>
          <w:rFonts w:ascii="Times New Roman" w:hAnsi="Times New Roman" w:cs="Times New Roman"/>
          <w:sz w:val="24"/>
          <w:szCs w:val="24"/>
        </w:rPr>
      </w:pPr>
    </w:p>
    <w:p w14:paraId="711DA95F" w14:textId="19F7926E" w:rsidR="00CD3935" w:rsidRDefault="00CD3935" w:rsidP="00404427">
      <w:pPr>
        <w:spacing w:after="0" w:line="240" w:lineRule="auto"/>
        <w:rPr>
          <w:rFonts w:ascii="Times New Roman" w:hAnsi="Times New Roman" w:cs="Times New Roman"/>
          <w:sz w:val="24"/>
          <w:szCs w:val="24"/>
        </w:rPr>
      </w:pPr>
    </w:p>
    <w:p w14:paraId="49B9559C" w14:textId="66161EBB" w:rsidR="00CD3935" w:rsidRDefault="00CD3935" w:rsidP="00404427">
      <w:pPr>
        <w:spacing w:after="0" w:line="240" w:lineRule="auto"/>
        <w:rPr>
          <w:rFonts w:ascii="Times New Roman" w:hAnsi="Times New Roman" w:cs="Times New Roman"/>
          <w:sz w:val="24"/>
          <w:szCs w:val="24"/>
        </w:rPr>
      </w:pPr>
    </w:p>
    <w:p w14:paraId="79A5DCB3" w14:textId="77777777" w:rsidR="00CD3935" w:rsidRDefault="00CD3935" w:rsidP="00404427">
      <w:pPr>
        <w:spacing w:after="0" w:line="240" w:lineRule="auto"/>
        <w:rPr>
          <w:rFonts w:ascii="Times New Roman" w:hAnsi="Times New Roman" w:cs="Times New Roman"/>
          <w:sz w:val="24"/>
          <w:szCs w:val="24"/>
        </w:rPr>
      </w:pPr>
    </w:p>
    <w:p w14:paraId="2BA49D23" w14:textId="652D0A53" w:rsidR="00C16A6C" w:rsidRDefault="00C16A6C" w:rsidP="00404427">
      <w:pPr>
        <w:spacing w:after="0" w:line="240" w:lineRule="auto"/>
        <w:rPr>
          <w:rFonts w:ascii="Times New Roman" w:hAnsi="Times New Roman" w:cs="Times New Roman"/>
          <w:sz w:val="24"/>
          <w:szCs w:val="24"/>
        </w:rPr>
      </w:pPr>
    </w:p>
    <w:p w14:paraId="03C5D60D" w14:textId="77777777" w:rsidR="00404427" w:rsidRDefault="00404427" w:rsidP="00404427">
      <w:pPr>
        <w:spacing w:after="0" w:line="240" w:lineRule="auto"/>
        <w:rPr>
          <w:rFonts w:ascii="Times New Roman" w:hAnsi="Times New Roman" w:cs="Times New Roman"/>
          <w:sz w:val="24"/>
          <w:szCs w:val="24"/>
        </w:rPr>
      </w:pPr>
    </w:p>
    <w:p w14:paraId="57B16F49" w14:textId="465A70C9" w:rsidR="00404427" w:rsidRDefault="00DC0ED2" w:rsidP="0040442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Москва 20</w:t>
      </w:r>
      <w:r w:rsidR="003B2EC4">
        <w:rPr>
          <w:rFonts w:ascii="Times New Roman" w:hAnsi="Times New Roman" w:cs="Times New Roman"/>
          <w:b/>
          <w:sz w:val="24"/>
          <w:szCs w:val="24"/>
        </w:rPr>
        <w:t>2</w:t>
      </w:r>
      <w:r w:rsidR="007D4B7E">
        <w:rPr>
          <w:rFonts w:ascii="Times New Roman" w:hAnsi="Times New Roman" w:cs="Times New Roman"/>
          <w:b/>
          <w:sz w:val="24"/>
          <w:szCs w:val="24"/>
        </w:rPr>
        <w:t>4</w:t>
      </w:r>
      <w:r>
        <w:rPr>
          <w:rFonts w:ascii="Times New Roman" w:hAnsi="Times New Roman" w:cs="Times New Roman"/>
          <w:b/>
          <w:sz w:val="24"/>
          <w:szCs w:val="24"/>
        </w:rPr>
        <w:t xml:space="preserve"> </w:t>
      </w:r>
      <w:r w:rsidR="00404427" w:rsidRPr="00404427">
        <w:rPr>
          <w:rFonts w:ascii="Times New Roman" w:hAnsi="Times New Roman" w:cs="Times New Roman"/>
          <w:b/>
          <w:sz w:val="24"/>
          <w:szCs w:val="24"/>
        </w:rPr>
        <w:t>г.</w:t>
      </w:r>
    </w:p>
    <w:p w14:paraId="4D07370F" w14:textId="77777777" w:rsidR="00404427" w:rsidRPr="00BB14B8" w:rsidRDefault="00404427" w:rsidP="00404427">
      <w:pPr>
        <w:jc w:val="center"/>
        <w:rPr>
          <w:b/>
          <w:color w:val="000000"/>
        </w:rPr>
        <w:sectPr w:rsidR="00404427" w:rsidRPr="00BB14B8" w:rsidSect="00F43BA1">
          <w:headerReference w:type="even" r:id="rId8"/>
          <w:type w:val="continuous"/>
          <w:pgSz w:w="11906" w:h="16838" w:code="9"/>
          <w:pgMar w:top="1134" w:right="567" w:bottom="1134" w:left="1134" w:header="709" w:footer="709" w:gutter="0"/>
          <w:cols w:space="708"/>
          <w:titlePg/>
          <w:docGrid w:linePitch="360"/>
        </w:sectPr>
      </w:pPr>
    </w:p>
    <w:p w14:paraId="1069E4A3" w14:textId="200AE6A5" w:rsidR="00AF25D6" w:rsidRPr="0060789C" w:rsidRDefault="009A4F45" w:rsidP="003E6C9E">
      <w:pPr>
        <w:pStyle w:val="12"/>
        <w:ind w:firstLine="567"/>
        <w:rPr>
          <w:color w:val="000000"/>
          <w:szCs w:val="24"/>
        </w:rPr>
      </w:pPr>
      <w:r w:rsidRPr="009A4F45">
        <w:rPr>
          <w:color w:val="000000"/>
          <w:szCs w:val="24"/>
        </w:rPr>
        <w:lastRenderedPageBreak/>
        <w:t xml:space="preserve">В соответствии с решением </w:t>
      </w:r>
      <w:r w:rsidR="00A20B43">
        <w:rPr>
          <w:color w:val="000000"/>
          <w:szCs w:val="24"/>
        </w:rPr>
        <w:t xml:space="preserve">Собственника </w:t>
      </w:r>
      <w:r w:rsidR="002F5D6E">
        <w:rPr>
          <w:color w:val="000000"/>
          <w:szCs w:val="24"/>
        </w:rPr>
        <w:t xml:space="preserve">о </w:t>
      </w:r>
      <w:r w:rsidR="002F5D6E" w:rsidRPr="009A4F45">
        <w:rPr>
          <w:color w:val="000000"/>
          <w:szCs w:val="24"/>
        </w:rPr>
        <w:t>продлени</w:t>
      </w:r>
      <w:r w:rsidR="00BC4EC3">
        <w:rPr>
          <w:color w:val="000000"/>
          <w:szCs w:val="24"/>
        </w:rPr>
        <w:t>и</w:t>
      </w:r>
      <w:r w:rsidR="002F5D6E" w:rsidRPr="009A4F45">
        <w:rPr>
          <w:color w:val="000000"/>
          <w:szCs w:val="24"/>
        </w:rPr>
        <w:t xml:space="preserve"> срока подачи Заявок и задатков на участие в </w:t>
      </w:r>
      <w:r w:rsidR="00CD3935">
        <w:rPr>
          <w:color w:val="000000"/>
          <w:szCs w:val="24"/>
        </w:rPr>
        <w:t>Продаже</w:t>
      </w:r>
      <w:r w:rsidR="002F5D6E" w:rsidRPr="009A4F45">
        <w:rPr>
          <w:color w:val="000000"/>
          <w:szCs w:val="24"/>
        </w:rPr>
        <w:t xml:space="preserve"> и переноса даты проведен</w:t>
      </w:r>
      <w:r w:rsidR="002F5D6E">
        <w:rPr>
          <w:color w:val="000000"/>
          <w:szCs w:val="24"/>
        </w:rPr>
        <w:t xml:space="preserve">ия </w:t>
      </w:r>
      <w:r w:rsidR="00CD3935">
        <w:rPr>
          <w:color w:val="000000"/>
          <w:szCs w:val="24"/>
        </w:rPr>
        <w:t>Продажи</w:t>
      </w:r>
      <w:r w:rsidR="002F5D6E">
        <w:rPr>
          <w:color w:val="000000"/>
          <w:szCs w:val="24"/>
        </w:rPr>
        <w:t xml:space="preserve">, </w:t>
      </w:r>
      <w:r w:rsidR="002F5D6E" w:rsidRPr="00990A73">
        <w:rPr>
          <w:color w:val="000000"/>
          <w:szCs w:val="24"/>
        </w:rPr>
        <w:t>назначенно</w:t>
      </w:r>
      <w:r w:rsidR="00C16A6C" w:rsidRPr="00990A73">
        <w:rPr>
          <w:color w:val="000000"/>
          <w:szCs w:val="24"/>
        </w:rPr>
        <w:t>й</w:t>
      </w:r>
      <w:r w:rsidR="002F5D6E" w:rsidRPr="00990A73">
        <w:rPr>
          <w:color w:val="000000"/>
          <w:szCs w:val="24"/>
        </w:rPr>
        <w:t xml:space="preserve"> на </w:t>
      </w:r>
      <w:r w:rsidR="002D414C">
        <w:rPr>
          <w:color w:val="000000"/>
          <w:szCs w:val="24"/>
        </w:rPr>
        <w:t>21</w:t>
      </w:r>
      <w:r w:rsidR="002F5D6E" w:rsidRPr="00990A73">
        <w:rPr>
          <w:color w:val="000000"/>
          <w:szCs w:val="24"/>
        </w:rPr>
        <w:t>.</w:t>
      </w:r>
      <w:r w:rsidR="003D5864" w:rsidRPr="00990A73">
        <w:rPr>
          <w:color w:val="000000"/>
          <w:szCs w:val="24"/>
        </w:rPr>
        <w:t>0</w:t>
      </w:r>
      <w:r w:rsidR="00990A73" w:rsidRPr="00990A73">
        <w:rPr>
          <w:color w:val="000000"/>
          <w:szCs w:val="24"/>
        </w:rPr>
        <w:t>6</w:t>
      </w:r>
      <w:r w:rsidR="002F5D6E" w:rsidRPr="00990A73">
        <w:rPr>
          <w:color w:val="000000"/>
          <w:szCs w:val="24"/>
        </w:rPr>
        <w:t>.202</w:t>
      </w:r>
      <w:r w:rsidR="003D5864" w:rsidRPr="00990A73">
        <w:rPr>
          <w:color w:val="000000"/>
          <w:szCs w:val="24"/>
        </w:rPr>
        <w:t>4</w:t>
      </w:r>
      <w:r w:rsidR="006B2454" w:rsidRPr="00990A73">
        <w:rPr>
          <w:color w:val="000000"/>
          <w:szCs w:val="24"/>
        </w:rPr>
        <w:t>,</w:t>
      </w:r>
      <w:r w:rsidR="00935010" w:rsidRPr="000A61E4">
        <w:rPr>
          <w:color w:val="000000"/>
          <w:szCs w:val="24"/>
        </w:rPr>
        <w:t xml:space="preserve"> а также</w:t>
      </w:r>
      <w:r w:rsidR="00935010">
        <w:rPr>
          <w:color w:val="000000"/>
          <w:szCs w:val="24"/>
        </w:rPr>
        <w:t xml:space="preserve"> о </w:t>
      </w:r>
      <w:r w:rsidR="004D0889">
        <w:rPr>
          <w:color w:val="000000"/>
          <w:szCs w:val="24"/>
        </w:rPr>
        <w:t>вне</w:t>
      </w:r>
      <w:r w:rsidR="00935010">
        <w:rPr>
          <w:color w:val="000000"/>
          <w:szCs w:val="24"/>
        </w:rPr>
        <w:t xml:space="preserve">сении соответствующих </w:t>
      </w:r>
      <w:r w:rsidR="004D0889">
        <w:rPr>
          <w:color w:val="000000"/>
          <w:szCs w:val="24"/>
        </w:rPr>
        <w:t>изменени</w:t>
      </w:r>
      <w:r w:rsidR="00935010">
        <w:rPr>
          <w:color w:val="000000"/>
          <w:szCs w:val="24"/>
        </w:rPr>
        <w:t>й</w:t>
      </w:r>
      <w:r w:rsidR="004D0889">
        <w:rPr>
          <w:color w:val="000000"/>
          <w:szCs w:val="24"/>
        </w:rPr>
        <w:t xml:space="preserve"> в д</w:t>
      </w:r>
      <w:r w:rsidRPr="009A4F45">
        <w:rPr>
          <w:color w:val="000000"/>
          <w:szCs w:val="24"/>
        </w:rPr>
        <w:t xml:space="preserve">окументацию </w:t>
      </w:r>
      <w:r w:rsidR="00CD3935" w:rsidRPr="00CD3935">
        <w:rPr>
          <w:color w:val="000000"/>
          <w:szCs w:val="24"/>
        </w:rPr>
        <w:t>по продаже посредством публичного предложения в электронной форме недвижимого и иного имущества, находящегося в собственности акционерного общества «Московский ордена Трудового Красного Знамени научно-</w:t>
      </w:r>
      <w:r w:rsidR="00CD3935" w:rsidRPr="003D5864">
        <w:rPr>
          <w:color w:val="000000"/>
          <w:szCs w:val="24"/>
        </w:rPr>
        <w:t>исследовательский радиотехнический институт» (АО «МНИРТИ»)</w:t>
      </w:r>
      <w:r w:rsidRPr="003D5864">
        <w:rPr>
          <w:color w:val="000000"/>
          <w:szCs w:val="24"/>
        </w:rPr>
        <w:t xml:space="preserve">, изложить </w:t>
      </w:r>
      <w:bookmarkStart w:id="2" w:name="_Hlk152851777"/>
      <w:r w:rsidRPr="003D5864">
        <w:rPr>
          <w:color w:val="000000"/>
          <w:szCs w:val="24"/>
        </w:rPr>
        <w:t xml:space="preserve">ст. 1 «Предмет </w:t>
      </w:r>
      <w:r w:rsidR="00C16A6C" w:rsidRPr="003D5864">
        <w:rPr>
          <w:color w:val="000000"/>
          <w:szCs w:val="24"/>
        </w:rPr>
        <w:t>продажи</w:t>
      </w:r>
      <w:r w:rsidRPr="003D5864">
        <w:rPr>
          <w:color w:val="000000"/>
          <w:szCs w:val="24"/>
        </w:rPr>
        <w:t>»</w:t>
      </w:r>
      <w:r w:rsidR="002A6C81">
        <w:rPr>
          <w:color w:val="000000"/>
          <w:szCs w:val="24"/>
        </w:rPr>
        <w:t xml:space="preserve"> Раздела </w:t>
      </w:r>
      <w:r w:rsidR="002A6C81">
        <w:rPr>
          <w:color w:val="000000"/>
          <w:szCs w:val="24"/>
          <w:lang w:val="en-US"/>
        </w:rPr>
        <w:t>I</w:t>
      </w:r>
      <w:r w:rsidR="002A6C81">
        <w:rPr>
          <w:color w:val="000000"/>
          <w:szCs w:val="24"/>
        </w:rPr>
        <w:t xml:space="preserve"> «Общие сведения о продаже»</w:t>
      </w:r>
      <w:r w:rsidRPr="003D5864">
        <w:rPr>
          <w:color w:val="000000"/>
          <w:szCs w:val="24"/>
        </w:rPr>
        <w:t xml:space="preserve"> </w:t>
      </w:r>
      <w:bookmarkEnd w:id="2"/>
      <w:r w:rsidR="003D5864" w:rsidRPr="003D5864">
        <w:rPr>
          <w:color w:val="000000"/>
          <w:szCs w:val="24"/>
        </w:rPr>
        <w:t xml:space="preserve">и </w:t>
      </w:r>
      <w:r w:rsidR="00FF5EEB" w:rsidRPr="003D5864">
        <w:t xml:space="preserve">Договор о задатке </w:t>
      </w:r>
      <w:r w:rsidR="00FF5EEB" w:rsidRPr="003D5864">
        <w:rPr>
          <w:color w:val="000000"/>
          <w:szCs w:val="24"/>
        </w:rPr>
        <w:t>Раздел</w:t>
      </w:r>
      <w:r w:rsidR="008D7500" w:rsidRPr="003D5864">
        <w:rPr>
          <w:color w:val="000000"/>
          <w:szCs w:val="24"/>
        </w:rPr>
        <w:t>а</w:t>
      </w:r>
      <w:r w:rsidR="00FF5EEB" w:rsidRPr="003D5864">
        <w:rPr>
          <w:color w:val="000000"/>
          <w:szCs w:val="24"/>
        </w:rPr>
        <w:t xml:space="preserve"> </w:t>
      </w:r>
      <w:r w:rsidR="002974A3">
        <w:rPr>
          <w:color w:val="000000"/>
          <w:szCs w:val="24"/>
          <w:lang w:val="en-US"/>
        </w:rPr>
        <w:t>V</w:t>
      </w:r>
      <w:r w:rsidR="00FF5EEB" w:rsidRPr="003D5864">
        <w:rPr>
          <w:color w:val="000000"/>
          <w:szCs w:val="24"/>
          <w:lang w:val="en-US"/>
        </w:rPr>
        <w:t>III</w:t>
      </w:r>
      <w:r w:rsidR="00FF5EEB" w:rsidRPr="003D5864">
        <w:rPr>
          <w:color w:val="000000"/>
          <w:szCs w:val="24"/>
        </w:rPr>
        <w:t>. «Форма договора о задатке»</w:t>
      </w:r>
      <w:r w:rsidR="008D7500" w:rsidRPr="003D5864">
        <w:rPr>
          <w:color w:val="000000"/>
          <w:szCs w:val="24"/>
        </w:rPr>
        <w:t xml:space="preserve">, </w:t>
      </w:r>
      <w:r w:rsidRPr="003D5864">
        <w:rPr>
          <w:color w:val="000000"/>
          <w:szCs w:val="24"/>
        </w:rPr>
        <w:t>в следующей редакции:</w:t>
      </w:r>
    </w:p>
    <w:p w14:paraId="15E10D6C" w14:textId="77777777" w:rsidR="0060789C" w:rsidRPr="0060789C" w:rsidRDefault="0060789C" w:rsidP="0060789C">
      <w:pPr>
        <w:widowControl w:val="0"/>
        <w:numPr>
          <w:ilvl w:val="0"/>
          <w:numId w:val="7"/>
        </w:numPr>
        <w:autoSpaceDE w:val="0"/>
        <w:autoSpaceDN w:val="0"/>
        <w:spacing w:before="240" w:after="120" w:line="240" w:lineRule="auto"/>
        <w:ind w:left="0"/>
        <w:jc w:val="center"/>
        <w:rPr>
          <w:rFonts w:ascii="Times New Roman" w:eastAsia="Proxima Nova ExCn Rg" w:hAnsi="Times New Roman" w:cs="Times New Roman"/>
          <w:b/>
          <w:sz w:val="24"/>
          <w:szCs w:val="24"/>
          <w:lang w:val="en-US"/>
        </w:rPr>
      </w:pPr>
      <w:bookmarkStart w:id="3" w:name="_Toc229476263"/>
      <w:bookmarkStart w:id="4" w:name="_Toc230144031"/>
      <w:r w:rsidRPr="0060789C">
        <w:rPr>
          <w:rFonts w:ascii="Times New Roman" w:eastAsia="Proxima Nova ExCn Rg" w:hAnsi="Times New Roman" w:cs="Times New Roman"/>
          <w:b/>
          <w:sz w:val="24"/>
          <w:szCs w:val="24"/>
          <w:lang w:val="en-US"/>
        </w:rPr>
        <w:t xml:space="preserve">ОБЩИЕ СВЕДЕНИЯ О </w:t>
      </w:r>
      <w:bookmarkEnd w:id="3"/>
      <w:bookmarkEnd w:id="4"/>
      <w:r w:rsidRPr="0060789C">
        <w:rPr>
          <w:rFonts w:ascii="Times New Roman" w:eastAsia="Proxima Nova ExCn Rg" w:hAnsi="Times New Roman" w:cs="Times New Roman"/>
          <w:b/>
          <w:sz w:val="24"/>
          <w:szCs w:val="24"/>
          <w:lang w:val="en-US"/>
        </w:rPr>
        <w:t>ПРОДАЖЕ</w:t>
      </w:r>
    </w:p>
    <w:p w14:paraId="75CCA034" w14:textId="1A9D336F" w:rsidR="0060789C" w:rsidRDefault="0060789C" w:rsidP="0060789C">
      <w:pPr>
        <w:widowControl w:val="0"/>
        <w:numPr>
          <w:ilvl w:val="0"/>
          <w:numId w:val="2"/>
        </w:numPr>
        <w:autoSpaceDE w:val="0"/>
        <w:autoSpaceDN w:val="0"/>
        <w:spacing w:before="120" w:after="0" w:line="240" w:lineRule="auto"/>
        <w:ind w:left="0" w:firstLine="0"/>
        <w:jc w:val="center"/>
        <w:rPr>
          <w:rFonts w:ascii="Times New Roman" w:eastAsia="Calibri" w:hAnsi="Times New Roman" w:cs="Times New Roman"/>
          <w:b/>
          <w:spacing w:val="-6"/>
          <w:sz w:val="24"/>
          <w:szCs w:val="24"/>
        </w:rPr>
      </w:pPr>
      <w:bookmarkStart w:id="5" w:name="_Toc229476264"/>
      <w:bookmarkStart w:id="6" w:name="_Toc230144032"/>
      <w:r w:rsidRPr="0060789C">
        <w:rPr>
          <w:rFonts w:ascii="Times New Roman" w:eastAsia="Calibri" w:hAnsi="Times New Roman" w:cs="Times New Roman"/>
          <w:b/>
          <w:spacing w:val="-6"/>
          <w:sz w:val="24"/>
          <w:szCs w:val="24"/>
        </w:rPr>
        <w:t xml:space="preserve">Предмет </w:t>
      </w:r>
      <w:bookmarkEnd w:id="5"/>
      <w:bookmarkEnd w:id="6"/>
      <w:r w:rsidRPr="0060789C">
        <w:rPr>
          <w:rFonts w:ascii="Times New Roman" w:eastAsia="Calibri" w:hAnsi="Times New Roman" w:cs="Times New Roman"/>
          <w:b/>
          <w:spacing w:val="-6"/>
          <w:sz w:val="24"/>
          <w:szCs w:val="24"/>
        </w:rPr>
        <w:t>продажи</w:t>
      </w:r>
    </w:p>
    <w:p w14:paraId="66F40E80" w14:textId="77777777" w:rsidR="009F16C7" w:rsidRPr="000F5B67" w:rsidRDefault="009F16C7" w:rsidP="009F16C7">
      <w:pPr>
        <w:pStyle w:val="a6"/>
        <w:numPr>
          <w:ilvl w:val="1"/>
          <w:numId w:val="2"/>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0F5B67">
        <w:rPr>
          <w:rFonts w:ascii="Times New Roman" w:hAnsi="Times New Roman" w:cs="Times New Roman"/>
          <w:b/>
          <w:spacing w:val="-6"/>
          <w:sz w:val="24"/>
          <w:szCs w:val="24"/>
        </w:rPr>
        <w:t>Предмет продажи:</w:t>
      </w:r>
      <w:r w:rsidRPr="000F5B67">
        <w:rPr>
          <w:rFonts w:ascii="Times New Roman" w:hAnsi="Times New Roman" w:cs="Times New Roman"/>
          <w:spacing w:val="-6"/>
          <w:sz w:val="24"/>
          <w:szCs w:val="24"/>
        </w:rPr>
        <w:t xml:space="preserve"> </w:t>
      </w:r>
      <w:r w:rsidRPr="00C249A3">
        <w:rPr>
          <w:rFonts w:ascii="Times New Roman" w:hAnsi="Times New Roman" w:cs="Times New Roman"/>
          <w:spacing w:val="-6"/>
          <w:sz w:val="24"/>
          <w:szCs w:val="24"/>
        </w:rPr>
        <w:t xml:space="preserve">имущество, находящееся в собственности </w:t>
      </w:r>
      <w:r w:rsidRPr="0035419F">
        <w:rPr>
          <w:rFonts w:ascii="Times New Roman" w:hAnsi="Times New Roman" w:cs="Times New Roman"/>
          <w:spacing w:val="-6"/>
          <w:sz w:val="24"/>
          <w:szCs w:val="24"/>
        </w:rPr>
        <w:t>акционерного общества «Московский ордена Трудового Красного Знамени научно-исследовательский радиотехнический институт»</w:t>
      </w:r>
      <w:r w:rsidRPr="00B651D4">
        <w:rPr>
          <w:rFonts w:ascii="Times New Roman" w:hAnsi="Times New Roman" w:cs="Times New Roman"/>
          <w:spacing w:val="-6"/>
          <w:sz w:val="24"/>
          <w:szCs w:val="24"/>
        </w:rPr>
        <w:t xml:space="preserve"> </w:t>
      </w:r>
      <w:r w:rsidRPr="00C249A3">
        <w:rPr>
          <w:rFonts w:ascii="Times New Roman" w:hAnsi="Times New Roman" w:cs="Times New Roman"/>
          <w:color w:val="000000"/>
          <w:spacing w:val="-6"/>
          <w:sz w:val="24"/>
          <w:szCs w:val="24"/>
        </w:rPr>
        <w:t>(далее</w:t>
      </w:r>
      <w:r w:rsidRPr="00C249A3">
        <w:rPr>
          <w:rFonts w:ascii="Times New Roman" w:hAnsi="Times New Roman" w:cs="Times New Roman"/>
          <w:spacing w:val="-6"/>
          <w:sz w:val="24"/>
          <w:szCs w:val="24"/>
        </w:rPr>
        <w:t> </w:t>
      </w:r>
      <w:r w:rsidRPr="00C249A3">
        <w:rPr>
          <w:rFonts w:ascii="Times New Roman" w:hAnsi="Times New Roman" w:cs="Times New Roman"/>
          <w:color w:val="000000"/>
          <w:spacing w:val="-6"/>
          <w:sz w:val="24"/>
          <w:szCs w:val="24"/>
        </w:rPr>
        <w:t>–</w:t>
      </w:r>
      <w:r w:rsidRPr="00C249A3">
        <w:rPr>
          <w:rFonts w:ascii="Times New Roman" w:hAnsi="Times New Roman" w:cs="Times New Roman"/>
          <w:spacing w:val="-6"/>
          <w:sz w:val="24"/>
          <w:szCs w:val="24"/>
        </w:rPr>
        <w:t> </w:t>
      </w:r>
      <w:r w:rsidRPr="00C249A3">
        <w:rPr>
          <w:rFonts w:ascii="Times New Roman" w:hAnsi="Times New Roman" w:cs="Times New Roman"/>
          <w:color w:val="000000"/>
          <w:spacing w:val="-6"/>
          <w:sz w:val="24"/>
          <w:szCs w:val="24"/>
        </w:rPr>
        <w:t>Имущество).</w:t>
      </w:r>
    </w:p>
    <w:p w14:paraId="3BDD2D7A" w14:textId="77777777" w:rsidR="009F16C7" w:rsidRPr="000F5B67" w:rsidRDefault="009F16C7" w:rsidP="009F16C7">
      <w:pPr>
        <w:pStyle w:val="a6"/>
        <w:autoSpaceDE w:val="0"/>
        <w:autoSpaceDN w:val="0"/>
        <w:adjustRightInd w:val="0"/>
        <w:spacing w:before="120" w:after="0" w:line="240" w:lineRule="auto"/>
        <w:ind w:left="709"/>
        <w:contextualSpacing w:val="0"/>
        <w:jc w:val="both"/>
        <w:rPr>
          <w:rFonts w:ascii="Times New Roman" w:hAnsi="Times New Roman" w:cs="Times New Roman"/>
          <w:spacing w:val="-6"/>
          <w:sz w:val="24"/>
          <w:szCs w:val="24"/>
        </w:rPr>
      </w:pPr>
    </w:p>
    <w:p w14:paraId="2F266728" w14:textId="77777777" w:rsidR="009F16C7" w:rsidRDefault="009F16C7" w:rsidP="009F16C7">
      <w:pPr>
        <w:shd w:val="clear" w:color="auto" w:fill="FFFFFF"/>
        <w:spacing w:line="240" w:lineRule="auto"/>
        <w:ind w:firstLine="709"/>
        <w:contextualSpacing/>
        <w:jc w:val="both"/>
        <w:rPr>
          <w:rFonts w:ascii="Times New Roman" w:hAnsi="Times New Roman" w:cs="Times New Roman"/>
          <w:b/>
          <w:color w:val="000000"/>
          <w:spacing w:val="-6"/>
          <w:sz w:val="24"/>
          <w:szCs w:val="24"/>
        </w:rPr>
      </w:pPr>
      <w:r w:rsidRPr="00C249A3">
        <w:rPr>
          <w:rFonts w:ascii="Times New Roman" w:hAnsi="Times New Roman" w:cs="Times New Roman"/>
          <w:b/>
          <w:color w:val="000000"/>
          <w:spacing w:val="-6"/>
          <w:sz w:val="24"/>
          <w:szCs w:val="24"/>
        </w:rPr>
        <w:t>Лот № </w:t>
      </w:r>
      <w:r>
        <w:rPr>
          <w:rFonts w:ascii="Times New Roman" w:hAnsi="Times New Roman" w:cs="Times New Roman"/>
          <w:b/>
          <w:color w:val="000000"/>
          <w:spacing w:val="-6"/>
          <w:sz w:val="24"/>
          <w:szCs w:val="24"/>
        </w:rPr>
        <w:t>1:</w:t>
      </w:r>
    </w:p>
    <w:p w14:paraId="6F502818" w14:textId="77777777" w:rsidR="009F16C7" w:rsidRDefault="009F16C7" w:rsidP="009F16C7">
      <w:pPr>
        <w:shd w:val="clear" w:color="auto" w:fill="FFFFFF"/>
        <w:spacing w:line="240" w:lineRule="auto"/>
        <w:ind w:firstLine="709"/>
        <w:contextualSpacing/>
        <w:jc w:val="both"/>
        <w:rPr>
          <w:rFonts w:ascii="Times New Roman" w:hAnsi="Times New Roman" w:cs="Times New Roman"/>
          <w:b/>
          <w:color w:val="000000"/>
          <w:spacing w:val="-6"/>
          <w:sz w:val="24"/>
          <w:szCs w:val="24"/>
        </w:rPr>
      </w:pPr>
      <w:r>
        <w:rPr>
          <w:rFonts w:ascii="Times New Roman" w:hAnsi="Times New Roman" w:cs="Times New Roman"/>
          <w:b/>
          <w:color w:val="000000"/>
          <w:spacing w:val="-6"/>
          <w:sz w:val="24"/>
          <w:szCs w:val="24"/>
        </w:rPr>
        <w:t>Здание.</w:t>
      </w:r>
    </w:p>
    <w:p w14:paraId="711F1441"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Наименование: </w:t>
      </w:r>
      <w:r w:rsidRPr="00BF4B53">
        <w:rPr>
          <w:rFonts w:ascii="Times New Roman" w:hAnsi="Times New Roman" w:cs="Times New Roman"/>
          <w:color w:val="000000"/>
          <w:spacing w:val="-6"/>
          <w:sz w:val="24"/>
          <w:szCs w:val="24"/>
        </w:rPr>
        <w:t>Строение №</w:t>
      </w:r>
      <w:r>
        <w:rPr>
          <w:rFonts w:ascii="Times New Roman" w:hAnsi="Times New Roman" w:cs="Times New Roman"/>
          <w:color w:val="000000"/>
          <w:spacing w:val="-6"/>
          <w:sz w:val="24"/>
          <w:szCs w:val="24"/>
        </w:rPr>
        <w:t> </w:t>
      </w:r>
      <w:r w:rsidRPr="00BF4B53">
        <w:rPr>
          <w:rFonts w:ascii="Times New Roman" w:hAnsi="Times New Roman" w:cs="Times New Roman"/>
          <w:color w:val="000000"/>
          <w:spacing w:val="-6"/>
          <w:sz w:val="24"/>
          <w:szCs w:val="24"/>
        </w:rPr>
        <w:t>1 лабораторный корпус</w:t>
      </w:r>
      <w:r>
        <w:rPr>
          <w:rFonts w:ascii="Times New Roman" w:hAnsi="Times New Roman" w:cs="Times New Roman"/>
          <w:color w:val="000000"/>
          <w:spacing w:val="-6"/>
          <w:sz w:val="24"/>
          <w:szCs w:val="24"/>
        </w:rPr>
        <w:t>.</w:t>
      </w:r>
    </w:p>
    <w:p w14:paraId="50590569"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Назначение: Нежилое.</w:t>
      </w:r>
    </w:p>
    <w:p w14:paraId="02317A78"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Площадь: </w:t>
      </w:r>
      <w:r w:rsidRPr="00BF4B53">
        <w:rPr>
          <w:rFonts w:ascii="Times New Roman" w:hAnsi="Times New Roman" w:cs="Times New Roman"/>
          <w:color w:val="000000"/>
          <w:spacing w:val="-6"/>
          <w:sz w:val="24"/>
          <w:szCs w:val="24"/>
        </w:rPr>
        <w:t>401</w:t>
      </w:r>
      <w:r>
        <w:rPr>
          <w:rFonts w:ascii="Times New Roman" w:hAnsi="Times New Roman" w:cs="Times New Roman"/>
          <w:color w:val="000000"/>
          <w:spacing w:val="-6"/>
          <w:sz w:val="24"/>
          <w:szCs w:val="24"/>
        </w:rPr>
        <w:t>,</w:t>
      </w:r>
      <w:r w:rsidRPr="00BF4B53">
        <w:rPr>
          <w:rFonts w:ascii="Times New Roman" w:hAnsi="Times New Roman" w:cs="Times New Roman"/>
          <w:color w:val="000000"/>
          <w:spacing w:val="-6"/>
          <w:sz w:val="24"/>
          <w:szCs w:val="24"/>
        </w:rPr>
        <w:t>3</w:t>
      </w:r>
      <w:r>
        <w:rPr>
          <w:rFonts w:ascii="Times New Roman" w:hAnsi="Times New Roman" w:cs="Times New Roman"/>
          <w:color w:val="000000"/>
          <w:spacing w:val="-6"/>
          <w:sz w:val="24"/>
          <w:szCs w:val="24"/>
        </w:rPr>
        <w:t>.</w:t>
      </w:r>
    </w:p>
    <w:p w14:paraId="3F340198"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BF4B53">
        <w:rPr>
          <w:rFonts w:ascii="Times New Roman" w:hAnsi="Times New Roman" w:cs="Times New Roman"/>
          <w:color w:val="000000"/>
          <w:spacing w:val="-6"/>
          <w:sz w:val="24"/>
          <w:szCs w:val="24"/>
        </w:rPr>
        <w:t>Количество этажей, в том числе подземных этажей:</w:t>
      </w:r>
      <w:r>
        <w:rPr>
          <w:rFonts w:ascii="Times New Roman" w:hAnsi="Times New Roman" w:cs="Times New Roman"/>
          <w:color w:val="000000"/>
          <w:spacing w:val="-6"/>
          <w:sz w:val="24"/>
          <w:szCs w:val="24"/>
        </w:rPr>
        <w:t xml:space="preserve"> </w:t>
      </w:r>
      <w:r w:rsidRPr="00BF4B53">
        <w:rPr>
          <w:rFonts w:ascii="Times New Roman" w:hAnsi="Times New Roman" w:cs="Times New Roman"/>
          <w:color w:val="000000"/>
          <w:spacing w:val="-6"/>
          <w:sz w:val="24"/>
          <w:szCs w:val="24"/>
        </w:rPr>
        <w:t>1, в том числе подземных 0</w:t>
      </w:r>
      <w:r>
        <w:rPr>
          <w:rFonts w:ascii="Times New Roman" w:hAnsi="Times New Roman" w:cs="Times New Roman"/>
          <w:color w:val="000000"/>
          <w:spacing w:val="-6"/>
          <w:sz w:val="24"/>
          <w:szCs w:val="24"/>
        </w:rPr>
        <w:t>.</w:t>
      </w:r>
    </w:p>
    <w:p w14:paraId="492E004F"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Адрес</w:t>
      </w:r>
      <w:r w:rsidRPr="00E07152">
        <w:rPr>
          <w:rFonts w:ascii="Times New Roman" w:hAnsi="Times New Roman" w:cs="Times New Roman"/>
          <w:color w:val="000000"/>
          <w:spacing w:val="-6"/>
          <w:sz w:val="24"/>
          <w:szCs w:val="24"/>
        </w:rPr>
        <w:t xml:space="preserve">: </w:t>
      </w:r>
      <w:r w:rsidRPr="00BF4B53">
        <w:rPr>
          <w:rFonts w:ascii="Times New Roman" w:hAnsi="Times New Roman" w:cs="Times New Roman"/>
          <w:color w:val="000000"/>
          <w:spacing w:val="-6"/>
          <w:sz w:val="24"/>
          <w:szCs w:val="24"/>
        </w:rPr>
        <w:t>Российская Федерация, город Москва, вн.</w:t>
      </w:r>
      <w:r>
        <w:rPr>
          <w:rFonts w:ascii="Times New Roman" w:hAnsi="Times New Roman" w:cs="Times New Roman"/>
          <w:color w:val="000000"/>
          <w:spacing w:val="-6"/>
          <w:sz w:val="24"/>
          <w:szCs w:val="24"/>
        </w:rPr>
        <w:t xml:space="preserve"> </w:t>
      </w:r>
      <w:r w:rsidRPr="00BF4B53">
        <w:rPr>
          <w:rFonts w:ascii="Times New Roman" w:hAnsi="Times New Roman" w:cs="Times New Roman"/>
          <w:color w:val="000000"/>
          <w:spacing w:val="-6"/>
          <w:sz w:val="24"/>
          <w:szCs w:val="24"/>
        </w:rPr>
        <w:t>тер.</w:t>
      </w:r>
      <w:r>
        <w:rPr>
          <w:rFonts w:ascii="Times New Roman" w:hAnsi="Times New Roman" w:cs="Times New Roman"/>
          <w:color w:val="000000"/>
          <w:spacing w:val="-6"/>
          <w:sz w:val="24"/>
          <w:szCs w:val="24"/>
        </w:rPr>
        <w:t xml:space="preserve"> </w:t>
      </w:r>
      <w:r w:rsidRPr="00BF4B53">
        <w:rPr>
          <w:rFonts w:ascii="Times New Roman" w:hAnsi="Times New Roman" w:cs="Times New Roman"/>
          <w:color w:val="000000"/>
          <w:spacing w:val="-6"/>
          <w:sz w:val="24"/>
          <w:szCs w:val="24"/>
        </w:rPr>
        <w:t>г. муниципальный округ Кунцево, улица Молодогвардейская,</w:t>
      </w:r>
      <w:r>
        <w:rPr>
          <w:rFonts w:ascii="Times New Roman" w:hAnsi="Times New Roman" w:cs="Times New Roman"/>
          <w:color w:val="000000"/>
          <w:spacing w:val="-6"/>
          <w:sz w:val="24"/>
          <w:szCs w:val="24"/>
        </w:rPr>
        <w:t xml:space="preserve"> </w:t>
      </w:r>
      <w:r w:rsidRPr="00BF4B53">
        <w:rPr>
          <w:rFonts w:ascii="Times New Roman" w:hAnsi="Times New Roman" w:cs="Times New Roman"/>
          <w:color w:val="000000"/>
          <w:spacing w:val="-6"/>
          <w:sz w:val="24"/>
          <w:szCs w:val="24"/>
        </w:rPr>
        <w:t>дом 64, строение 1</w:t>
      </w:r>
      <w:r w:rsidRPr="00E07152">
        <w:rPr>
          <w:rFonts w:ascii="Times New Roman" w:hAnsi="Times New Roman" w:cs="Times New Roman"/>
          <w:color w:val="000000"/>
          <w:spacing w:val="-6"/>
          <w:sz w:val="24"/>
          <w:szCs w:val="24"/>
        </w:rPr>
        <w:t>.</w:t>
      </w:r>
    </w:p>
    <w:p w14:paraId="04CEAA40"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Кадастровый номер: </w:t>
      </w:r>
      <w:r w:rsidRPr="00BF4B53">
        <w:rPr>
          <w:rFonts w:ascii="Times New Roman" w:hAnsi="Times New Roman" w:cs="Times New Roman"/>
          <w:color w:val="000000"/>
          <w:spacing w:val="-6"/>
          <w:sz w:val="24"/>
          <w:szCs w:val="24"/>
        </w:rPr>
        <w:t>77:07:0003001:1020</w:t>
      </w:r>
      <w:r w:rsidRPr="00E07152">
        <w:rPr>
          <w:rFonts w:ascii="Times New Roman" w:hAnsi="Times New Roman" w:cs="Times New Roman"/>
          <w:color w:val="000000"/>
          <w:spacing w:val="-6"/>
          <w:sz w:val="24"/>
          <w:szCs w:val="24"/>
        </w:rPr>
        <w:t>.</w:t>
      </w:r>
    </w:p>
    <w:p w14:paraId="0765FAAC"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rPr>
        <w:t>зарегистрировано.</w:t>
      </w:r>
      <w:r>
        <w:rPr>
          <w:rFonts w:ascii="Times New Roman" w:hAnsi="Times New Roman" w:cs="Times New Roman"/>
          <w:color w:val="000000"/>
          <w:spacing w:val="-6"/>
          <w:sz w:val="24"/>
          <w:szCs w:val="24"/>
        </w:rPr>
        <w:t>*</w:t>
      </w:r>
      <w:proofErr w:type="gramEnd"/>
    </w:p>
    <w:p w14:paraId="6E4E4C68"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rPr>
        <w:t>.202</w:t>
      </w:r>
      <w:r>
        <w:rPr>
          <w:rFonts w:ascii="Times New Roman" w:hAnsi="Times New Roman" w:cs="Times New Roman"/>
          <w:color w:val="000000"/>
          <w:spacing w:val="-6"/>
          <w:sz w:val="24"/>
          <w:szCs w:val="24"/>
        </w:rPr>
        <w:t>3</w:t>
      </w:r>
      <w:r w:rsidRPr="00E0715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 </w:t>
      </w:r>
      <w:r w:rsidRPr="000E6328">
        <w:rPr>
          <w:rFonts w:ascii="Times New Roman" w:hAnsi="Times New Roman" w:cs="Times New Roman"/>
          <w:color w:val="000000"/>
          <w:spacing w:val="-6"/>
          <w:sz w:val="24"/>
          <w:szCs w:val="24"/>
        </w:rPr>
        <w:t>КУВИ-001/2023-</w:t>
      </w:r>
      <w:r w:rsidRPr="00BF4B53">
        <w:rPr>
          <w:rFonts w:ascii="Times New Roman" w:hAnsi="Times New Roman" w:cs="Times New Roman"/>
          <w:color w:val="000000"/>
          <w:spacing w:val="-6"/>
          <w:sz w:val="24"/>
          <w:szCs w:val="24"/>
        </w:rPr>
        <w:t>219189887</w:t>
      </w:r>
      <w:r w:rsidRPr="00E07152">
        <w:rPr>
          <w:rFonts w:ascii="Times New Roman" w:hAnsi="Times New Roman" w:cs="Times New Roman"/>
          <w:color w:val="000000"/>
          <w:spacing w:val="-6"/>
          <w:sz w:val="24"/>
          <w:szCs w:val="24"/>
        </w:rPr>
        <w:t xml:space="preserve">, прилагаемой к </w:t>
      </w:r>
      <w:r>
        <w:rPr>
          <w:rFonts w:ascii="Times New Roman" w:hAnsi="Times New Roman" w:cs="Times New Roman"/>
          <w:color w:val="000000"/>
          <w:spacing w:val="-6"/>
          <w:sz w:val="24"/>
          <w:szCs w:val="24"/>
        </w:rPr>
        <w:t>Д</w:t>
      </w:r>
      <w:r w:rsidRPr="00E07152">
        <w:rPr>
          <w:rFonts w:ascii="Times New Roman" w:hAnsi="Times New Roman" w:cs="Times New Roman"/>
          <w:color w:val="000000"/>
          <w:spacing w:val="-6"/>
          <w:sz w:val="24"/>
          <w:szCs w:val="24"/>
        </w:rPr>
        <w:t>окументации (Раздел X)</w:t>
      </w:r>
      <w:r>
        <w:rPr>
          <w:rFonts w:ascii="Times New Roman" w:hAnsi="Times New Roman" w:cs="Times New Roman"/>
          <w:color w:val="000000"/>
          <w:spacing w:val="-6"/>
          <w:sz w:val="24"/>
          <w:szCs w:val="24"/>
        </w:rPr>
        <w:t>.</w:t>
      </w:r>
    </w:p>
    <w:p w14:paraId="4CD62D43"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p>
    <w:p w14:paraId="4F934A5E" w14:textId="77777777" w:rsidR="009F16C7" w:rsidRDefault="009F16C7" w:rsidP="009F16C7">
      <w:pPr>
        <w:shd w:val="clear" w:color="auto" w:fill="FFFFFF"/>
        <w:spacing w:line="240" w:lineRule="auto"/>
        <w:ind w:firstLine="709"/>
        <w:contextualSpacing/>
        <w:jc w:val="both"/>
        <w:rPr>
          <w:rFonts w:ascii="Times New Roman" w:hAnsi="Times New Roman" w:cs="Times New Roman"/>
          <w:b/>
          <w:color w:val="000000"/>
          <w:spacing w:val="-6"/>
          <w:sz w:val="24"/>
          <w:szCs w:val="24"/>
        </w:rPr>
      </w:pPr>
      <w:bookmarkStart w:id="7" w:name="_Hlk147318186"/>
      <w:r>
        <w:rPr>
          <w:rFonts w:ascii="Times New Roman" w:hAnsi="Times New Roman" w:cs="Times New Roman"/>
          <w:b/>
          <w:color w:val="000000"/>
          <w:spacing w:val="-6"/>
          <w:sz w:val="24"/>
          <w:szCs w:val="24"/>
        </w:rPr>
        <w:t>Здание.</w:t>
      </w:r>
    </w:p>
    <w:p w14:paraId="6098C89F"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Наименование: </w:t>
      </w:r>
      <w:r w:rsidRPr="00097762">
        <w:rPr>
          <w:rFonts w:ascii="Times New Roman" w:hAnsi="Times New Roman" w:cs="Times New Roman"/>
          <w:color w:val="000000"/>
          <w:spacing w:val="-6"/>
          <w:sz w:val="24"/>
          <w:szCs w:val="24"/>
        </w:rPr>
        <w:t>Строение №</w:t>
      </w:r>
      <w:r>
        <w:rPr>
          <w:rFonts w:ascii="Times New Roman" w:hAnsi="Times New Roman" w:cs="Times New Roman"/>
          <w:color w:val="000000"/>
          <w:spacing w:val="-6"/>
          <w:sz w:val="24"/>
          <w:szCs w:val="24"/>
        </w:rPr>
        <w:t> </w:t>
      </w:r>
      <w:r w:rsidRPr="00097762">
        <w:rPr>
          <w:rFonts w:ascii="Times New Roman" w:hAnsi="Times New Roman" w:cs="Times New Roman"/>
          <w:color w:val="000000"/>
          <w:spacing w:val="-6"/>
          <w:sz w:val="24"/>
          <w:szCs w:val="24"/>
        </w:rPr>
        <w:t>2 агрегатная</w:t>
      </w:r>
      <w:r>
        <w:rPr>
          <w:rFonts w:ascii="Times New Roman" w:hAnsi="Times New Roman" w:cs="Times New Roman"/>
          <w:color w:val="000000"/>
          <w:spacing w:val="-6"/>
          <w:sz w:val="24"/>
          <w:szCs w:val="24"/>
        </w:rPr>
        <w:t>.</w:t>
      </w:r>
    </w:p>
    <w:p w14:paraId="605558BF"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Назначение: Нежилое.</w:t>
      </w:r>
    </w:p>
    <w:p w14:paraId="453A812F"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Площадь, м2: 34,1.</w:t>
      </w:r>
    </w:p>
    <w:p w14:paraId="707AD431"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BF4B53">
        <w:rPr>
          <w:rFonts w:ascii="Times New Roman" w:hAnsi="Times New Roman" w:cs="Times New Roman"/>
          <w:color w:val="000000"/>
          <w:spacing w:val="-6"/>
          <w:sz w:val="24"/>
          <w:szCs w:val="24"/>
        </w:rPr>
        <w:t>Количество этажей, в том числе подземных этажей:</w:t>
      </w:r>
      <w:r>
        <w:rPr>
          <w:rFonts w:ascii="Times New Roman" w:hAnsi="Times New Roman" w:cs="Times New Roman"/>
          <w:color w:val="000000"/>
          <w:spacing w:val="-6"/>
          <w:sz w:val="24"/>
          <w:szCs w:val="24"/>
        </w:rPr>
        <w:t xml:space="preserve"> </w:t>
      </w:r>
      <w:r w:rsidRPr="00BF4B53">
        <w:rPr>
          <w:rFonts w:ascii="Times New Roman" w:hAnsi="Times New Roman" w:cs="Times New Roman"/>
          <w:color w:val="000000"/>
          <w:spacing w:val="-6"/>
          <w:sz w:val="24"/>
          <w:szCs w:val="24"/>
        </w:rPr>
        <w:t>1, в том числе подземных 0</w:t>
      </w:r>
      <w:r>
        <w:rPr>
          <w:rFonts w:ascii="Times New Roman" w:hAnsi="Times New Roman" w:cs="Times New Roman"/>
          <w:color w:val="000000"/>
          <w:spacing w:val="-6"/>
          <w:sz w:val="24"/>
          <w:szCs w:val="24"/>
        </w:rPr>
        <w:t>.</w:t>
      </w:r>
    </w:p>
    <w:p w14:paraId="332B6020"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Адрес</w:t>
      </w:r>
      <w:r w:rsidRPr="00E07152">
        <w:rPr>
          <w:rFonts w:ascii="Times New Roman" w:hAnsi="Times New Roman" w:cs="Times New Roman"/>
          <w:color w:val="000000"/>
          <w:spacing w:val="-6"/>
          <w:sz w:val="24"/>
          <w:szCs w:val="24"/>
        </w:rPr>
        <w:t xml:space="preserve">: </w:t>
      </w:r>
      <w:r w:rsidRPr="00097762">
        <w:rPr>
          <w:rFonts w:ascii="Times New Roman" w:hAnsi="Times New Roman" w:cs="Times New Roman"/>
          <w:color w:val="000000"/>
          <w:spacing w:val="-6"/>
          <w:sz w:val="24"/>
          <w:szCs w:val="24"/>
        </w:rPr>
        <w:t>Российская Федерация, город Москва, вн.</w:t>
      </w:r>
      <w:r>
        <w:rPr>
          <w:rFonts w:ascii="Times New Roman" w:hAnsi="Times New Roman" w:cs="Times New Roman"/>
          <w:color w:val="000000"/>
          <w:spacing w:val="-6"/>
          <w:sz w:val="24"/>
          <w:szCs w:val="24"/>
        </w:rPr>
        <w:t xml:space="preserve"> </w:t>
      </w:r>
      <w:r w:rsidRPr="00097762">
        <w:rPr>
          <w:rFonts w:ascii="Times New Roman" w:hAnsi="Times New Roman" w:cs="Times New Roman"/>
          <w:color w:val="000000"/>
          <w:spacing w:val="-6"/>
          <w:sz w:val="24"/>
          <w:szCs w:val="24"/>
        </w:rPr>
        <w:t>тер.</w:t>
      </w:r>
      <w:r>
        <w:rPr>
          <w:rFonts w:ascii="Times New Roman" w:hAnsi="Times New Roman" w:cs="Times New Roman"/>
          <w:color w:val="000000"/>
          <w:spacing w:val="-6"/>
          <w:sz w:val="24"/>
          <w:szCs w:val="24"/>
        </w:rPr>
        <w:t xml:space="preserve"> </w:t>
      </w:r>
      <w:r w:rsidRPr="00097762">
        <w:rPr>
          <w:rFonts w:ascii="Times New Roman" w:hAnsi="Times New Roman" w:cs="Times New Roman"/>
          <w:color w:val="000000"/>
          <w:spacing w:val="-6"/>
          <w:sz w:val="24"/>
          <w:szCs w:val="24"/>
        </w:rPr>
        <w:t>г. муниципальный округ Кунцево, улица Молодогвардейская,</w:t>
      </w:r>
      <w:r>
        <w:rPr>
          <w:rFonts w:ascii="Times New Roman" w:hAnsi="Times New Roman" w:cs="Times New Roman"/>
          <w:color w:val="000000"/>
          <w:spacing w:val="-6"/>
          <w:sz w:val="24"/>
          <w:szCs w:val="24"/>
        </w:rPr>
        <w:t xml:space="preserve"> </w:t>
      </w:r>
      <w:r w:rsidRPr="00097762">
        <w:rPr>
          <w:rFonts w:ascii="Times New Roman" w:hAnsi="Times New Roman" w:cs="Times New Roman"/>
          <w:color w:val="000000"/>
          <w:spacing w:val="-6"/>
          <w:sz w:val="24"/>
          <w:szCs w:val="24"/>
        </w:rPr>
        <w:t>дом 64, строение 2</w:t>
      </w:r>
      <w:r w:rsidRPr="00E07152">
        <w:rPr>
          <w:rFonts w:ascii="Times New Roman" w:hAnsi="Times New Roman" w:cs="Times New Roman"/>
          <w:color w:val="000000"/>
          <w:spacing w:val="-6"/>
          <w:sz w:val="24"/>
          <w:szCs w:val="24"/>
        </w:rPr>
        <w:t>.</w:t>
      </w:r>
    </w:p>
    <w:p w14:paraId="22137D13"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Кадастровый номер: </w:t>
      </w:r>
      <w:r w:rsidRPr="00097762">
        <w:rPr>
          <w:rFonts w:ascii="Times New Roman" w:hAnsi="Times New Roman" w:cs="Times New Roman"/>
          <w:color w:val="000000"/>
          <w:spacing w:val="-6"/>
          <w:sz w:val="24"/>
          <w:szCs w:val="24"/>
        </w:rPr>
        <w:t>77:07:0003001:2629</w:t>
      </w:r>
      <w:r w:rsidRPr="00E07152">
        <w:rPr>
          <w:rFonts w:ascii="Times New Roman" w:hAnsi="Times New Roman" w:cs="Times New Roman"/>
          <w:color w:val="000000"/>
          <w:spacing w:val="-6"/>
          <w:sz w:val="24"/>
          <w:szCs w:val="24"/>
        </w:rPr>
        <w:t>.</w:t>
      </w:r>
    </w:p>
    <w:p w14:paraId="60B20663"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rPr>
        <w:t>зарегистрировано.</w:t>
      </w:r>
      <w:r>
        <w:rPr>
          <w:rFonts w:ascii="Times New Roman" w:hAnsi="Times New Roman" w:cs="Times New Roman"/>
          <w:color w:val="000000"/>
          <w:spacing w:val="-6"/>
          <w:sz w:val="24"/>
          <w:szCs w:val="24"/>
        </w:rPr>
        <w:t>*</w:t>
      </w:r>
      <w:proofErr w:type="gramEnd"/>
    </w:p>
    <w:p w14:paraId="28ABDE8E"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rPr>
        <w:t>.202</w:t>
      </w:r>
      <w:r>
        <w:rPr>
          <w:rFonts w:ascii="Times New Roman" w:hAnsi="Times New Roman" w:cs="Times New Roman"/>
          <w:color w:val="000000"/>
          <w:spacing w:val="-6"/>
          <w:sz w:val="24"/>
          <w:szCs w:val="24"/>
        </w:rPr>
        <w:t>3</w:t>
      </w:r>
      <w:r w:rsidRPr="00E0715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 </w:t>
      </w:r>
      <w:r w:rsidRPr="000E6328">
        <w:rPr>
          <w:rFonts w:ascii="Times New Roman" w:hAnsi="Times New Roman" w:cs="Times New Roman"/>
          <w:color w:val="000000"/>
          <w:spacing w:val="-6"/>
          <w:sz w:val="24"/>
          <w:szCs w:val="24"/>
        </w:rPr>
        <w:t>КУВИ-001/2023-</w:t>
      </w:r>
      <w:r w:rsidRPr="00097762">
        <w:rPr>
          <w:rFonts w:ascii="Times New Roman" w:hAnsi="Times New Roman" w:cs="Times New Roman"/>
          <w:color w:val="000000"/>
          <w:spacing w:val="-6"/>
          <w:sz w:val="24"/>
          <w:szCs w:val="24"/>
        </w:rPr>
        <w:t>219189806</w:t>
      </w:r>
      <w:r w:rsidRPr="00E07152">
        <w:rPr>
          <w:rFonts w:ascii="Times New Roman" w:hAnsi="Times New Roman" w:cs="Times New Roman"/>
          <w:color w:val="000000"/>
          <w:spacing w:val="-6"/>
          <w:sz w:val="24"/>
          <w:szCs w:val="24"/>
        </w:rPr>
        <w:t xml:space="preserve">, прилагаемой к </w:t>
      </w:r>
      <w:r>
        <w:rPr>
          <w:rFonts w:ascii="Times New Roman" w:hAnsi="Times New Roman" w:cs="Times New Roman"/>
          <w:color w:val="000000"/>
          <w:spacing w:val="-6"/>
          <w:sz w:val="24"/>
          <w:szCs w:val="24"/>
        </w:rPr>
        <w:t>Д</w:t>
      </w:r>
      <w:r w:rsidRPr="00E07152">
        <w:rPr>
          <w:rFonts w:ascii="Times New Roman" w:hAnsi="Times New Roman" w:cs="Times New Roman"/>
          <w:color w:val="000000"/>
          <w:spacing w:val="-6"/>
          <w:sz w:val="24"/>
          <w:szCs w:val="24"/>
        </w:rPr>
        <w:t>окументации (Раздел X)</w:t>
      </w:r>
      <w:r>
        <w:rPr>
          <w:rFonts w:ascii="Times New Roman" w:hAnsi="Times New Roman" w:cs="Times New Roman"/>
          <w:color w:val="000000"/>
          <w:spacing w:val="-6"/>
          <w:sz w:val="24"/>
          <w:szCs w:val="24"/>
        </w:rPr>
        <w:t>.</w:t>
      </w:r>
    </w:p>
    <w:bookmarkEnd w:id="7"/>
    <w:p w14:paraId="6485B836"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p>
    <w:p w14:paraId="78F8EC85" w14:textId="77777777" w:rsidR="009F16C7" w:rsidRDefault="009F16C7" w:rsidP="009F16C7">
      <w:pPr>
        <w:shd w:val="clear" w:color="auto" w:fill="FFFFFF"/>
        <w:spacing w:line="240" w:lineRule="auto"/>
        <w:ind w:firstLine="709"/>
        <w:contextualSpacing/>
        <w:jc w:val="both"/>
        <w:rPr>
          <w:rFonts w:ascii="Times New Roman" w:hAnsi="Times New Roman" w:cs="Times New Roman"/>
          <w:b/>
          <w:color w:val="000000"/>
          <w:spacing w:val="-6"/>
          <w:sz w:val="24"/>
          <w:szCs w:val="24"/>
        </w:rPr>
      </w:pPr>
      <w:r>
        <w:rPr>
          <w:rFonts w:ascii="Times New Roman" w:hAnsi="Times New Roman" w:cs="Times New Roman"/>
          <w:b/>
          <w:color w:val="000000"/>
          <w:spacing w:val="-6"/>
          <w:sz w:val="24"/>
          <w:szCs w:val="24"/>
        </w:rPr>
        <w:t>Здание.</w:t>
      </w:r>
    </w:p>
    <w:p w14:paraId="0096A2A8"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Наименование: </w:t>
      </w:r>
      <w:r w:rsidRPr="00097762">
        <w:rPr>
          <w:rFonts w:ascii="Times New Roman" w:hAnsi="Times New Roman" w:cs="Times New Roman"/>
          <w:color w:val="000000"/>
          <w:spacing w:val="-6"/>
          <w:sz w:val="24"/>
          <w:szCs w:val="24"/>
        </w:rPr>
        <w:t>Строение №</w:t>
      </w:r>
      <w:r>
        <w:rPr>
          <w:rFonts w:ascii="Times New Roman" w:hAnsi="Times New Roman" w:cs="Times New Roman"/>
          <w:color w:val="000000"/>
          <w:spacing w:val="-6"/>
          <w:sz w:val="24"/>
          <w:szCs w:val="24"/>
        </w:rPr>
        <w:t> </w:t>
      </w:r>
      <w:r w:rsidRPr="00C405EA">
        <w:rPr>
          <w:rFonts w:ascii="Times New Roman" w:hAnsi="Times New Roman" w:cs="Times New Roman"/>
          <w:color w:val="000000"/>
          <w:spacing w:val="-6"/>
          <w:sz w:val="24"/>
          <w:szCs w:val="24"/>
        </w:rPr>
        <w:t>3 склад</w:t>
      </w:r>
      <w:r>
        <w:rPr>
          <w:rFonts w:ascii="Times New Roman" w:hAnsi="Times New Roman" w:cs="Times New Roman"/>
          <w:color w:val="000000"/>
          <w:spacing w:val="-6"/>
          <w:sz w:val="24"/>
          <w:szCs w:val="24"/>
        </w:rPr>
        <w:t>.</w:t>
      </w:r>
    </w:p>
    <w:p w14:paraId="2DEAAFB8"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Назначение: Нежилое.</w:t>
      </w:r>
    </w:p>
    <w:p w14:paraId="1F63F186"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Площадь, м2: 133,8.</w:t>
      </w:r>
    </w:p>
    <w:p w14:paraId="58357230"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BF4B53">
        <w:rPr>
          <w:rFonts w:ascii="Times New Roman" w:hAnsi="Times New Roman" w:cs="Times New Roman"/>
          <w:color w:val="000000"/>
          <w:spacing w:val="-6"/>
          <w:sz w:val="24"/>
          <w:szCs w:val="24"/>
        </w:rPr>
        <w:t>Количество этажей, в том числе подземных этажей:</w:t>
      </w:r>
      <w:r>
        <w:rPr>
          <w:rFonts w:ascii="Times New Roman" w:hAnsi="Times New Roman" w:cs="Times New Roman"/>
          <w:color w:val="000000"/>
          <w:spacing w:val="-6"/>
          <w:sz w:val="24"/>
          <w:szCs w:val="24"/>
        </w:rPr>
        <w:t xml:space="preserve"> </w:t>
      </w:r>
      <w:r w:rsidRPr="00BF4B53">
        <w:rPr>
          <w:rFonts w:ascii="Times New Roman" w:hAnsi="Times New Roman" w:cs="Times New Roman"/>
          <w:color w:val="000000"/>
          <w:spacing w:val="-6"/>
          <w:sz w:val="24"/>
          <w:szCs w:val="24"/>
        </w:rPr>
        <w:t>1, в том числе подземных 0</w:t>
      </w:r>
      <w:r>
        <w:rPr>
          <w:rFonts w:ascii="Times New Roman" w:hAnsi="Times New Roman" w:cs="Times New Roman"/>
          <w:color w:val="000000"/>
          <w:spacing w:val="-6"/>
          <w:sz w:val="24"/>
          <w:szCs w:val="24"/>
        </w:rPr>
        <w:t>.</w:t>
      </w:r>
    </w:p>
    <w:p w14:paraId="156A8F18"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Адрес</w:t>
      </w:r>
      <w:r w:rsidRPr="00E07152">
        <w:rPr>
          <w:rFonts w:ascii="Times New Roman" w:hAnsi="Times New Roman" w:cs="Times New Roman"/>
          <w:color w:val="000000"/>
          <w:spacing w:val="-6"/>
          <w:sz w:val="24"/>
          <w:szCs w:val="24"/>
        </w:rPr>
        <w:t xml:space="preserve">: </w:t>
      </w:r>
      <w:r w:rsidRPr="00C405EA">
        <w:rPr>
          <w:rFonts w:ascii="Times New Roman" w:hAnsi="Times New Roman" w:cs="Times New Roman"/>
          <w:color w:val="000000"/>
          <w:spacing w:val="-6"/>
          <w:sz w:val="24"/>
          <w:szCs w:val="24"/>
        </w:rPr>
        <w:t>Российская Федерация, город Москва, вн.</w:t>
      </w:r>
      <w:r>
        <w:rPr>
          <w:rFonts w:ascii="Times New Roman" w:hAnsi="Times New Roman" w:cs="Times New Roman"/>
          <w:color w:val="000000"/>
          <w:spacing w:val="-6"/>
          <w:sz w:val="24"/>
          <w:szCs w:val="24"/>
        </w:rPr>
        <w:t xml:space="preserve"> </w:t>
      </w:r>
      <w:r w:rsidRPr="00C405EA">
        <w:rPr>
          <w:rFonts w:ascii="Times New Roman" w:hAnsi="Times New Roman" w:cs="Times New Roman"/>
          <w:color w:val="000000"/>
          <w:spacing w:val="-6"/>
          <w:sz w:val="24"/>
          <w:szCs w:val="24"/>
        </w:rPr>
        <w:t>тер.</w:t>
      </w:r>
      <w:r>
        <w:rPr>
          <w:rFonts w:ascii="Times New Roman" w:hAnsi="Times New Roman" w:cs="Times New Roman"/>
          <w:color w:val="000000"/>
          <w:spacing w:val="-6"/>
          <w:sz w:val="24"/>
          <w:szCs w:val="24"/>
        </w:rPr>
        <w:t xml:space="preserve"> </w:t>
      </w:r>
      <w:r w:rsidRPr="00C405EA">
        <w:rPr>
          <w:rFonts w:ascii="Times New Roman" w:hAnsi="Times New Roman" w:cs="Times New Roman"/>
          <w:color w:val="000000"/>
          <w:spacing w:val="-6"/>
          <w:sz w:val="24"/>
          <w:szCs w:val="24"/>
        </w:rPr>
        <w:t>г. муниципальный округ Кунцево, улица Молодогвардейская,</w:t>
      </w:r>
      <w:r>
        <w:rPr>
          <w:rFonts w:ascii="Times New Roman" w:hAnsi="Times New Roman" w:cs="Times New Roman"/>
          <w:color w:val="000000"/>
          <w:spacing w:val="-6"/>
          <w:sz w:val="24"/>
          <w:szCs w:val="24"/>
        </w:rPr>
        <w:t xml:space="preserve"> </w:t>
      </w:r>
      <w:r w:rsidRPr="00C405EA">
        <w:rPr>
          <w:rFonts w:ascii="Times New Roman" w:hAnsi="Times New Roman" w:cs="Times New Roman"/>
          <w:color w:val="000000"/>
          <w:spacing w:val="-6"/>
          <w:sz w:val="24"/>
          <w:szCs w:val="24"/>
        </w:rPr>
        <w:t>дом 64, строение 3</w:t>
      </w:r>
      <w:r w:rsidRPr="00E07152">
        <w:rPr>
          <w:rFonts w:ascii="Times New Roman" w:hAnsi="Times New Roman" w:cs="Times New Roman"/>
          <w:color w:val="000000"/>
          <w:spacing w:val="-6"/>
          <w:sz w:val="24"/>
          <w:szCs w:val="24"/>
        </w:rPr>
        <w:t>.</w:t>
      </w:r>
    </w:p>
    <w:p w14:paraId="340039E0"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Кадастровый номер: </w:t>
      </w:r>
      <w:r w:rsidRPr="00C405EA">
        <w:rPr>
          <w:rFonts w:ascii="Times New Roman" w:hAnsi="Times New Roman" w:cs="Times New Roman"/>
          <w:color w:val="000000"/>
          <w:spacing w:val="-6"/>
          <w:sz w:val="24"/>
          <w:szCs w:val="24"/>
        </w:rPr>
        <w:t>77:07:0003001:2630</w:t>
      </w:r>
      <w:r w:rsidRPr="00E07152">
        <w:rPr>
          <w:rFonts w:ascii="Times New Roman" w:hAnsi="Times New Roman" w:cs="Times New Roman"/>
          <w:color w:val="000000"/>
          <w:spacing w:val="-6"/>
          <w:sz w:val="24"/>
          <w:szCs w:val="24"/>
        </w:rPr>
        <w:t>.</w:t>
      </w:r>
    </w:p>
    <w:p w14:paraId="07B91C06"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rPr>
        <w:t>зарегистрировано.</w:t>
      </w:r>
      <w:r>
        <w:rPr>
          <w:rFonts w:ascii="Times New Roman" w:hAnsi="Times New Roman" w:cs="Times New Roman"/>
          <w:color w:val="000000"/>
          <w:spacing w:val="-6"/>
          <w:sz w:val="24"/>
          <w:szCs w:val="24"/>
        </w:rPr>
        <w:t>*</w:t>
      </w:r>
      <w:proofErr w:type="gramEnd"/>
    </w:p>
    <w:p w14:paraId="6374B6E5"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lastRenderedPageBreak/>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rPr>
        <w:t>.202</w:t>
      </w:r>
      <w:r>
        <w:rPr>
          <w:rFonts w:ascii="Times New Roman" w:hAnsi="Times New Roman" w:cs="Times New Roman"/>
          <w:color w:val="000000"/>
          <w:spacing w:val="-6"/>
          <w:sz w:val="24"/>
          <w:szCs w:val="24"/>
        </w:rPr>
        <w:t>3</w:t>
      </w:r>
      <w:r w:rsidRPr="00E0715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 </w:t>
      </w:r>
      <w:r w:rsidRPr="000E6328">
        <w:rPr>
          <w:rFonts w:ascii="Times New Roman" w:hAnsi="Times New Roman" w:cs="Times New Roman"/>
          <w:color w:val="000000"/>
          <w:spacing w:val="-6"/>
          <w:sz w:val="24"/>
          <w:szCs w:val="24"/>
        </w:rPr>
        <w:t>КУВИ-001/2023-</w:t>
      </w:r>
      <w:r w:rsidRPr="00C405EA">
        <w:rPr>
          <w:rFonts w:ascii="Times New Roman" w:hAnsi="Times New Roman" w:cs="Times New Roman"/>
          <w:color w:val="000000"/>
          <w:spacing w:val="-6"/>
          <w:sz w:val="24"/>
          <w:szCs w:val="24"/>
        </w:rPr>
        <w:t>219189854</w:t>
      </w:r>
      <w:r w:rsidRPr="00E07152">
        <w:rPr>
          <w:rFonts w:ascii="Times New Roman" w:hAnsi="Times New Roman" w:cs="Times New Roman"/>
          <w:color w:val="000000"/>
          <w:spacing w:val="-6"/>
          <w:sz w:val="24"/>
          <w:szCs w:val="24"/>
        </w:rPr>
        <w:t xml:space="preserve">, прилагаемой к </w:t>
      </w:r>
      <w:r>
        <w:rPr>
          <w:rFonts w:ascii="Times New Roman" w:hAnsi="Times New Roman" w:cs="Times New Roman"/>
          <w:color w:val="000000"/>
          <w:spacing w:val="-6"/>
          <w:sz w:val="24"/>
          <w:szCs w:val="24"/>
        </w:rPr>
        <w:t>Д</w:t>
      </w:r>
      <w:r w:rsidRPr="00E07152">
        <w:rPr>
          <w:rFonts w:ascii="Times New Roman" w:hAnsi="Times New Roman" w:cs="Times New Roman"/>
          <w:color w:val="000000"/>
          <w:spacing w:val="-6"/>
          <w:sz w:val="24"/>
          <w:szCs w:val="24"/>
        </w:rPr>
        <w:t>окументации (Раздел X)</w:t>
      </w:r>
      <w:r>
        <w:rPr>
          <w:rFonts w:ascii="Times New Roman" w:hAnsi="Times New Roman" w:cs="Times New Roman"/>
          <w:color w:val="000000"/>
          <w:spacing w:val="-6"/>
          <w:sz w:val="24"/>
          <w:szCs w:val="24"/>
        </w:rPr>
        <w:t>.</w:t>
      </w:r>
    </w:p>
    <w:p w14:paraId="0F99492F"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p>
    <w:p w14:paraId="06994953" w14:textId="77777777" w:rsidR="009F16C7" w:rsidRDefault="009F16C7" w:rsidP="009F16C7">
      <w:pPr>
        <w:shd w:val="clear" w:color="auto" w:fill="FFFFFF"/>
        <w:spacing w:line="240" w:lineRule="auto"/>
        <w:ind w:firstLine="709"/>
        <w:contextualSpacing/>
        <w:jc w:val="both"/>
        <w:rPr>
          <w:rFonts w:ascii="Times New Roman" w:hAnsi="Times New Roman" w:cs="Times New Roman"/>
          <w:b/>
          <w:color w:val="000000"/>
          <w:spacing w:val="-6"/>
          <w:sz w:val="24"/>
          <w:szCs w:val="24"/>
        </w:rPr>
      </w:pPr>
      <w:bookmarkStart w:id="8" w:name="_Hlk147318428"/>
      <w:r>
        <w:rPr>
          <w:rFonts w:ascii="Times New Roman" w:hAnsi="Times New Roman" w:cs="Times New Roman"/>
          <w:b/>
          <w:color w:val="000000"/>
          <w:spacing w:val="-6"/>
          <w:sz w:val="24"/>
          <w:szCs w:val="24"/>
        </w:rPr>
        <w:t>Здание.</w:t>
      </w:r>
    </w:p>
    <w:p w14:paraId="419E9FF0"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Наименование: </w:t>
      </w:r>
      <w:r w:rsidRPr="00097762">
        <w:rPr>
          <w:rFonts w:ascii="Times New Roman" w:hAnsi="Times New Roman" w:cs="Times New Roman"/>
          <w:color w:val="000000"/>
          <w:spacing w:val="-6"/>
          <w:sz w:val="24"/>
          <w:szCs w:val="24"/>
        </w:rPr>
        <w:t>Строение №</w:t>
      </w:r>
      <w:r>
        <w:rPr>
          <w:rFonts w:ascii="Times New Roman" w:hAnsi="Times New Roman" w:cs="Times New Roman"/>
          <w:color w:val="000000"/>
          <w:spacing w:val="-6"/>
          <w:sz w:val="24"/>
          <w:szCs w:val="24"/>
        </w:rPr>
        <w:t> </w:t>
      </w:r>
      <w:r w:rsidRPr="00D02143">
        <w:rPr>
          <w:rFonts w:ascii="Times New Roman" w:hAnsi="Times New Roman" w:cs="Times New Roman"/>
          <w:color w:val="000000"/>
          <w:spacing w:val="-6"/>
          <w:sz w:val="24"/>
          <w:szCs w:val="24"/>
        </w:rPr>
        <w:t>4 проходная</w:t>
      </w:r>
      <w:r>
        <w:rPr>
          <w:rFonts w:ascii="Times New Roman" w:hAnsi="Times New Roman" w:cs="Times New Roman"/>
          <w:color w:val="000000"/>
          <w:spacing w:val="-6"/>
          <w:sz w:val="24"/>
          <w:szCs w:val="24"/>
        </w:rPr>
        <w:t>.</w:t>
      </w:r>
    </w:p>
    <w:p w14:paraId="7D6A8929"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Назначение: Нежилое.</w:t>
      </w:r>
    </w:p>
    <w:p w14:paraId="7B1CD4F7"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Площадь, м2: 34,4.</w:t>
      </w:r>
    </w:p>
    <w:p w14:paraId="1C22F74D"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BF4B53">
        <w:rPr>
          <w:rFonts w:ascii="Times New Roman" w:hAnsi="Times New Roman" w:cs="Times New Roman"/>
          <w:color w:val="000000"/>
          <w:spacing w:val="-6"/>
          <w:sz w:val="24"/>
          <w:szCs w:val="24"/>
        </w:rPr>
        <w:t>Количество этажей, в том числе подземных этажей:</w:t>
      </w:r>
      <w:r>
        <w:rPr>
          <w:rFonts w:ascii="Times New Roman" w:hAnsi="Times New Roman" w:cs="Times New Roman"/>
          <w:color w:val="000000"/>
          <w:spacing w:val="-6"/>
          <w:sz w:val="24"/>
          <w:szCs w:val="24"/>
        </w:rPr>
        <w:t xml:space="preserve"> </w:t>
      </w:r>
      <w:r w:rsidRPr="00BF4B53">
        <w:rPr>
          <w:rFonts w:ascii="Times New Roman" w:hAnsi="Times New Roman" w:cs="Times New Roman"/>
          <w:color w:val="000000"/>
          <w:spacing w:val="-6"/>
          <w:sz w:val="24"/>
          <w:szCs w:val="24"/>
        </w:rPr>
        <w:t>1, в том числе подземных 0</w:t>
      </w:r>
      <w:r>
        <w:rPr>
          <w:rFonts w:ascii="Times New Roman" w:hAnsi="Times New Roman" w:cs="Times New Roman"/>
          <w:color w:val="000000"/>
          <w:spacing w:val="-6"/>
          <w:sz w:val="24"/>
          <w:szCs w:val="24"/>
        </w:rPr>
        <w:t>.</w:t>
      </w:r>
    </w:p>
    <w:p w14:paraId="04760A49"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Адрес</w:t>
      </w:r>
      <w:r w:rsidRPr="00E07152">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Российская Федерация, город Москва, вн.</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тер.</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г. муниципальный округ Кунцево, улица Молодогвардейская,</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дом 64, строение 4</w:t>
      </w:r>
      <w:r w:rsidRPr="00E07152">
        <w:rPr>
          <w:rFonts w:ascii="Times New Roman" w:hAnsi="Times New Roman" w:cs="Times New Roman"/>
          <w:color w:val="000000"/>
          <w:spacing w:val="-6"/>
          <w:sz w:val="24"/>
          <w:szCs w:val="24"/>
        </w:rPr>
        <w:t>.</w:t>
      </w:r>
    </w:p>
    <w:p w14:paraId="3F7546AC"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Кадастровый номер: </w:t>
      </w:r>
      <w:r w:rsidRPr="003A2417">
        <w:rPr>
          <w:rFonts w:ascii="Times New Roman" w:hAnsi="Times New Roman" w:cs="Times New Roman"/>
          <w:color w:val="000000"/>
          <w:spacing w:val="-6"/>
          <w:sz w:val="24"/>
          <w:szCs w:val="24"/>
        </w:rPr>
        <w:t>77:07:0003001:2626</w:t>
      </w:r>
      <w:r w:rsidRPr="00E07152">
        <w:rPr>
          <w:rFonts w:ascii="Times New Roman" w:hAnsi="Times New Roman" w:cs="Times New Roman"/>
          <w:color w:val="000000"/>
          <w:spacing w:val="-6"/>
          <w:sz w:val="24"/>
          <w:szCs w:val="24"/>
        </w:rPr>
        <w:t>.</w:t>
      </w:r>
    </w:p>
    <w:p w14:paraId="1124F826"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rPr>
        <w:t>зарегистрировано.</w:t>
      </w:r>
      <w:r>
        <w:rPr>
          <w:rFonts w:ascii="Times New Roman" w:hAnsi="Times New Roman" w:cs="Times New Roman"/>
          <w:color w:val="000000"/>
          <w:spacing w:val="-6"/>
          <w:sz w:val="24"/>
          <w:szCs w:val="24"/>
        </w:rPr>
        <w:t>*</w:t>
      </w:r>
      <w:proofErr w:type="gramEnd"/>
    </w:p>
    <w:p w14:paraId="52507E1B"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rPr>
        <w:t>.202</w:t>
      </w:r>
      <w:r>
        <w:rPr>
          <w:rFonts w:ascii="Times New Roman" w:hAnsi="Times New Roman" w:cs="Times New Roman"/>
          <w:color w:val="000000"/>
          <w:spacing w:val="-6"/>
          <w:sz w:val="24"/>
          <w:szCs w:val="24"/>
        </w:rPr>
        <w:t>3</w:t>
      </w:r>
      <w:r w:rsidRPr="00E0715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 </w:t>
      </w:r>
      <w:r w:rsidRPr="000E6328">
        <w:rPr>
          <w:rFonts w:ascii="Times New Roman" w:hAnsi="Times New Roman" w:cs="Times New Roman"/>
          <w:color w:val="000000"/>
          <w:spacing w:val="-6"/>
          <w:sz w:val="24"/>
          <w:szCs w:val="24"/>
        </w:rPr>
        <w:t>КУВИ-001/2023-</w:t>
      </w:r>
      <w:r w:rsidRPr="003A2417">
        <w:rPr>
          <w:rFonts w:ascii="Times New Roman" w:hAnsi="Times New Roman" w:cs="Times New Roman"/>
          <w:color w:val="000000"/>
          <w:spacing w:val="-6"/>
          <w:sz w:val="24"/>
          <w:szCs w:val="24"/>
        </w:rPr>
        <w:t>219189868</w:t>
      </w:r>
      <w:r w:rsidRPr="00E07152">
        <w:rPr>
          <w:rFonts w:ascii="Times New Roman" w:hAnsi="Times New Roman" w:cs="Times New Roman"/>
          <w:color w:val="000000"/>
          <w:spacing w:val="-6"/>
          <w:sz w:val="24"/>
          <w:szCs w:val="24"/>
        </w:rPr>
        <w:t xml:space="preserve">, прилагаемой к </w:t>
      </w:r>
      <w:r>
        <w:rPr>
          <w:rFonts w:ascii="Times New Roman" w:hAnsi="Times New Roman" w:cs="Times New Roman"/>
          <w:color w:val="000000"/>
          <w:spacing w:val="-6"/>
          <w:sz w:val="24"/>
          <w:szCs w:val="24"/>
        </w:rPr>
        <w:t>Д</w:t>
      </w:r>
      <w:r w:rsidRPr="00E07152">
        <w:rPr>
          <w:rFonts w:ascii="Times New Roman" w:hAnsi="Times New Roman" w:cs="Times New Roman"/>
          <w:color w:val="000000"/>
          <w:spacing w:val="-6"/>
          <w:sz w:val="24"/>
          <w:szCs w:val="24"/>
        </w:rPr>
        <w:t>окументации (Раздел X)</w:t>
      </w:r>
      <w:r>
        <w:rPr>
          <w:rFonts w:ascii="Times New Roman" w:hAnsi="Times New Roman" w:cs="Times New Roman"/>
          <w:color w:val="000000"/>
          <w:spacing w:val="-6"/>
          <w:sz w:val="24"/>
          <w:szCs w:val="24"/>
        </w:rPr>
        <w:t>.</w:t>
      </w:r>
    </w:p>
    <w:bookmarkEnd w:id="8"/>
    <w:p w14:paraId="7502A367"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p>
    <w:p w14:paraId="01439F35" w14:textId="77777777" w:rsidR="009F16C7" w:rsidRDefault="009F16C7" w:rsidP="009F16C7">
      <w:pPr>
        <w:shd w:val="clear" w:color="auto" w:fill="FFFFFF"/>
        <w:spacing w:line="240" w:lineRule="auto"/>
        <w:ind w:firstLine="709"/>
        <w:contextualSpacing/>
        <w:jc w:val="both"/>
        <w:rPr>
          <w:rFonts w:ascii="Times New Roman" w:hAnsi="Times New Roman" w:cs="Times New Roman"/>
          <w:b/>
          <w:color w:val="000000"/>
          <w:spacing w:val="-6"/>
          <w:sz w:val="24"/>
          <w:szCs w:val="24"/>
        </w:rPr>
      </w:pPr>
      <w:r>
        <w:rPr>
          <w:rFonts w:ascii="Times New Roman" w:hAnsi="Times New Roman" w:cs="Times New Roman"/>
          <w:b/>
          <w:color w:val="000000"/>
          <w:spacing w:val="-6"/>
          <w:sz w:val="24"/>
          <w:szCs w:val="24"/>
        </w:rPr>
        <w:t>Здание.</w:t>
      </w:r>
    </w:p>
    <w:p w14:paraId="1A3F603D"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Наименование: </w:t>
      </w:r>
      <w:r w:rsidRPr="00097762">
        <w:rPr>
          <w:rFonts w:ascii="Times New Roman" w:hAnsi="Times New Roman" w:cs="Times New Roman"/>
          <w:color w:val="000000"/>
          <w:spacing w:val="-6"/>
          <w:sz w:val="24"/>
          <w:szCs w:val="24"/>
        </w:rPr>
        <w:t>Строение №</w:t>
      </w:r>
      <w:r>
        <w:rPr>
          <w:rFonts w:ascii="Times New Roman" w:hAnsi="Times New Roman" w:cs="Times New Roman"/>
          <w:color w:val="000000"/>
          <w:spacing w:val="-6"/>
          <w:sz w:val="24"/>
          <w:szCs w:val="24"/>
        </w:rPr>
        <w:t> 5 склад.</w:t>
      </w:r>
    </w:p>
    <w:p w14:paraId="0C5BCF8B"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Назначение: Нежилое.</w:t>
      </w:r>
    </w:p>
    <w:p w14:paraId="3935BC22"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Площадь, м2: 109.</w:t>
      </w:r>
    </w:p>
    <w:p w14:paraId="5D7F421F"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BF4B53">
        <w:rPr>
          <w:rFonts w:ascii="Times New Roman" w:hAnsi="Times New Roman" w:cs="Times New Roman"/>
          <w:color w:val="000000"/>
          <w:spacing w:val="-6"/>
          <w:sz w:val="24"/>
          <w:szCs w:val="24"/>
        </w:rPr>
        <w:t>Количество этажей, в том числе подземных этажей:</w:t>
      </w:r>
      <w:r>
        <w:rPr>
          <w:rFonts w:ascii="Times New Roman" w:hAnsi="Times New Roman" w:cs="Times New Roman"/>
          <w:color w:val="000000"/>
          <w:spacing w:val="-6"/>
          <w:sz w:val="24"/>
          <w:szCs w:val="24"/>
        </w:rPr>
        <w:t xml:space="preserve"> </w:t>
      </w:r>
      <w:r w:rsidRPr="00BF4B53">
        <w:rPr>
          <w:rFonts w:ascii="Times New Roman" w:hAnsi="Times New Roman" w:cs="Times New Roman"/>
          <w:color w:val="000000"/>
          <w:spacing w:val="-6"/>
          <w:sz w:val="24"/>
          <w:szCs w:val="24"/>
        </w:rPr>
        <w:t>1, в том числе подземных 0</w:t>
      </w:r>
      <w:r>
        <w:rPr>
          <w:rFonts w:ascii="Times New Roman" w:hAnsi="Times New Roman" w:cs="Times New Roman"/>
          <w:color w:val="000000"/>
          <w:spacing w:val="-6"/>
          <w:sz w:val="24"/>
          <w:szCs w:val="24"/>
        </w:rPr>
        <w:t>.</w:t>
      </w:r>
    </w:p>
    <w:p w14:paraId="761898A4"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Адрес</w:t>
      </w:r>
      <w:r w:rsidRPr="00E07152">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Российская Федерация, город Москва, вн.</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тер.</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г. муниципальный округ Кунцево, улица Молодогвардейская,</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 xml:space="preserve">дом 64, строение </w:t>
      </w:r>
      <w:r>
        <w:rPr>
          <w:rFonts w:ascii="Times New Roman" w:hAnsi="Times New Roman" w:cs="Times New Roman"/>
          <w:color w:val="000000"/>
          <w:spacing w:val="-6"/>
          <w:sz w:val="24"/>
          <w:szCs w:val="24"/>
        </w:rPr>
        <w:t>5</w:t>
      </w:r>
      <w:r w:rsidRPr="00E07152">
        <w:rPr>
          <w:rFonts w:ascii="Times New Roman" w:hAnsi="Times New Roman" w:cs="Times New Roman"/>
          <w:color w:val="000000"/>
          <w:spacing w:val="-6"/>
          <w:sz w:val="24"/>
          <w:szCs w:val="24"/>
        </w:rPr>
        <w:t>.</w:t>
      </w:r>
    </w:p>
    <w:p w14:paraId="28A4D5AC"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Кадастровый номер: </w:t>
      </w:r>
      <w:r w:rsidRPr="005056A3">
        <w:rPr>
          <w:rFonts w:ascii="Times New Roman" w:hAnsi="Times New Roman" w:cs="Times New Roman"/>
          <w:color w:val="000000"/>
          <w:spacing w:val="-6"/>
          <w:sz w:val="24"/>
          <w:szCs w:val="24"/>
        </w:rPr>
        <w:t>77:07:0003001:2627</w:t>
      </w:r>
      <w:r w:rsidRPr="00E07152">
        <w:rPr>
          <w:rFonts w:ascii="Times New Roman" w:hAnsi="Times New Roman" w:cs="Times New Roman"/>
          <w:color w:val="000000"/>
          <w:spacing w:val="-6"/>
          <w:sz w:val="24"/>
          <w:szCs w:val="24"/>
        </w:rPr>
        <w:t>.</w:t>
      </w:r>
    </w:p>
    <w:p w14:paraId="56A5F855"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rPr>
        <w:t>зарегистрировано.</w:t>
      </w:r>
      <w:r>
        <w:rPr>
          <w:rFonts w:ascii="Times New Roman" w:hAnsi="Times New Roman" w:cs="Times New Roman"/>
          <w:color w:val="000000"/>
          <w:spacing w:val="-6"/>
          <w:sz w:val="24"/>
          <w:szCs w:val="24"/>
        </w:rPr>
        <w:t>*</w:t>
      </w:r>
      <w:proofErr w:type="gramEnd"/>
    </w:p>
    <w:p w14:paraId="3834AE58"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rPr>
        <w:t>.202</w:t>
      </w:r>
      <w:r>
        <w:rPr>
          <w:rFonts w:ascii="Times New Roman" w:hAnsi="Times New Roman" w:cs="Times New Roman"/>
          <w:color w:val="000000"/>
          <w:spacing w:val="-6"/>
          <w:sz w:val="24"/>
          <w:szCs w:val="24"/>
        </w:rPr>
        <w:t>3</w:t>
      </w:r>
      <w:r w:rsidRPr="00E0715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 </w:t>
      </w:r>
      <w:r w:rsidRPr="000E6328">
        <w:rPr>
          <w:rFonts w:ascii="Times New Roman" w:hAnsi="Times New Roman" w:cs="Times New Roman"/>
          <w:color w:val="000000"/>
          <w:spacing w:val="-6"/>
          <w:sz w:val="24"/>
          <w:szCs w:val="24"/>
        </w:rPr>
        <w:t>КУВИ-001/2023-</w:t>
      </w:r>
      <w:r w:rsidRPr="005056A3">
        <w:rPr>
          <w:rFonts w:ascii="Times New Roman" w:hAnsi="Times New Roman" w:cs="Times New Roman"/>
          <w:color w:val="000000"/>
          <w:spacing w:val="-6"/>
          <w:sz w:val="24"/>
          <w:szCs w:val="24"/>
        </w:rPr>
        <w:t>219189931</w:t>
      </w:r>
      <w:r w:rsidRPr="00E07152">
        <w:rPr>
          <w:rFonts w:ascii="Times New Roman" w:hAnsi="Times New Roman" w:cs="Times New Roman"/>
          <w:color w:val="000000"/>
          <w:spacing w:val="-6"/>
          <w:sz w:val="24"/>
          <w:szCs w:val="24"/>
        </w:rPr>
        <w:t xml:space="preserve">, прилагаемой к </w:t>
      </w:r>
      <w:r>
        <w:rPr>
          <w:rFonts w:ascii="Times New Roman" w:hAnsi="Times New Roman" w:cs="Times New Roman"/>
          <w:color w:val="000000"/>
          <w:spacing w:val="-6"/>
          <w:sz w:val="24"/>
          <w:szCs w:val="24"/>
        </w:rPr>
        <w:t>Д</w:t>
      </w:r>
      <w:r w:rsidRPr="00E07152">
        <w:rPr>
          <w:rFonts w:ascii="Times New Roman" w:hAnsi="Times New Roman" w:cs="Times New Roman"/>
          <w:color w:val="000000"/>
          <w:spacing w:val="-6"/>
          <w:sz w:val="24"/>
          <w:szCs w:val="24"/>
        </w:rPr>
        <w:t>окументации (Раздел X)</w:t>
      </w:r>
      <w:r>
        <w:rPr>
          <w:rFonts w:ascii="Times New Roman" w:hAnsi="Times New Roman" w:cs="Times New Roman"/>
          <w:color w:val="000000"/>
          <w:spacing w:val="-6"/>
          <w:sz w:val="24"/>
          <w:szCs w:val="24"/>
        </w:rPr>
        <w:t>.</w:t>
      </w:r>
    </w:p>
    <w:p w14:paraId="58113B29"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p>
    <w:p w14:paraId="281781E4" w14:textId="77777777" w:rsidR="009F16C7" w:rsidRDefault="009F16C7" w:rsidP="009F16C7">
      <w:pPr>
        <w:shd w:val="clear" w:color="auto" w:fill="FFFFFF"/>
        <w:spacing w:line="240" w:lineRule="auto"/>
        <w:ind w:firstLine="709"/>
        <w:contextualSpacing/>
        <w:jc w:val="both"/>
        <w:rPr>
          <w:rFonts w:ascii="Times New Roman" w:hAnsi="Times New Roman" w:cs="Times New Roman"/>
          <w:b/>
          <w:color w:val="000000"/>
          <w:spacing w:val="-6"/>
          <w:sz w:val="24"/>
          <w:szCs w:val="24"/>
        </w:rPr>
      </w:pPr>
      <w:r>
        <w:rPr>
          <w:rFonts w:ascii="Times New Roman" w:hAnsi="Times New Roman" w:cs="Times New Roman"/>
          <w:b/>
          <w:color w:val="000000"/>
          <w:spacing w:val="-6"/>
          <w:sz w:val="24"/>
          <w:szCs w:val="24"/>
        </w:rPr>
        <w:t>Здание.</w:t>
      </w:r>
    </w:p>
    <w:p w14:paraId="28DED42F"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Наименование: </w:t>
      </w:r>
      <w:r w:rsidRPr="00097762">
        <w:rPr>
          <w:rFonts w:ascii="Times New Roman" w:hAnsi="Times New Roman" w:cs="Times New Roman"/>
          <w:color w:val="000000"/>
          <w:spacing w:val="-6"/>
          <w:sz w:val="24"/>
          <w:szCs w:val="24"/>
        </w:rPr>
        <w:t>Строение №</w:t>
      </w:r>
      <w:r>
        <w:rPr>
          <w:rFonts w:ascii="Times New Roman" w:hAnsi="Times New Roman" w:cs="Times New Roman"/>
          <w:color w:val="000000"/>
          <w:spacing w:val="-6"/>
          <w:sz w:val="24"/>
          <w:szCs w:val="24"/>
        </w:rPr>
        <w:t> </w:t>
      </w:r>
      <w:r w:rsidRPr="007E042C">
        <w:rPr>
          <w:rFonts w:ascii="Times New Roman" w:hAnsi="Times New Roman" w:cs="Times New Roman"/>
          <w:color w:val="000000"/>
          <w:spacing w:val="-6"/>
          <w:sz w:val="24"/>
          <w:szCs w:val="24"/>
        </w:rPr>
        <w:t>6 стенды с безэховыми камерами</w:t>
      </w:r>
      <w:r>
        <w:rPr>
          <w:rFonts w:ascii="Times New Roman" w:hAnsi="Times New Roman" w:cs="Times New Roman"/>
          <w:color w:val="000000"/>
          <w:spacing w:val="-6"/>
          <w:sz w:val="24"/>
          <w:szCs w:val="24"/>
        </w:rPr>
        <w:t>.</w:t>
      </w:r>
    </w:p>
    <w:p w14:paraId="077EC613"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Назначение: Нежилое.</w:t>
      </w:r>
    </w:p>
    <w:p w14:paraId="258186D1"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Площадь, м2: 1208,7.</w:t>
      </w:r>
    </w:p>
    <w:p w14:paraId="751DD770"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BF4B53">
        <w:rPr>
          <w:rFonts w:ascii="Times New Roman" w:hAnsi="Times New Roman" w:cs="Times New Roman"/>
          <w:color w:val="000000"/>
          <w:spacing w:val="-6"/>
          <w:sz w:val="24"/>
          <w:szCs w:val="24"/>
        </w:rPr>
        <w:t>Количество этажей, в том числе подземных этажей:</w:t>
      </w:r>
      <w:r>
        <w:rPr>
          <w:rFonts w:ascii="Times New Roman" w:hAnsi="Times New Roman" w:cs="Times New Roman"/>
          <w:color w:val="000000"/>
          <w:spacing w:val="-6"/>
          <w:sz w:val="24"/>
          <w:szCs w:val="24"/>
        </w:rPr>
        <w:t xml:space="preserve"> </w:t>
      </w:r>
      <w:r w:rsidRPr="00BF4B53">
        <w:rPr>
          <w:rFonts w:ascii="Times New Roman" w:hAnsi="Times New Roman" w:cs="Times New Roman"/>
          <w:color w:val="000000"/>
          <w:spacing w:val="-6"/>
          <w:sz w:val="24"/>
          <w:szCs w:val="24"/>
        </w:rPr>
        <w:t>1, в том числе подземных 0</w:t>
      </w:r>
      <w:r>
        <w:rPr>
          <w:rFonts w:ascii="Times New Roman" w:hAnsi="Times New Roman" w:cs="Times New Roman"/>
          <w:color w:val="000000"/>
          <w:spacing w:val="-6"/>
          <w:sz w:val="24"/>
          <w:szCs w:val="24"/>
        </w:rPr>
        <w:t>.</w:t>
      </w:r>
    </w:p>
    <w:p w14:paraId="14DEE9E3"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Адрес</w:t>
      </w:r>
      <w:r w:rsidRPr="00E07152">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Российская Федерация, город Москва, вн.</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тер.</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г. муниципальный округ Кунцево, улица Молодогвардейская,</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 xml:space="preserve">дом 64, строение </w:t>
      </w:r>
      <w:r>
        <w:rPr>
          <w:rFonts w:ascii="Times New Roman" w:hAnsi="Times New Roman" w:cs="Times New Roman"/>
          <w:color w:val="000000"/>
          <w:spacing w:val="-6"/>
          <w:sz w:val="24"/>
          <w:szCs w:val="24"/>
        </w:rPr>
        <w:t>6</w:t>
      </w:r>
      <w:r w:rsidRPr="00E07152">
        <w:rPr>
          <w:rFonts w:ascii="Times New Roman" w:hAnsi="Times New Roman" w:cs="Times New Roman"/>
          <w:color w:val="000000"/>
          <w:spacing w:val="-6"/>
          <w:sz w:val="24"/>
          <w:szCs w:val="24"/>
        </w:rPr>
        <w:t>.</w:t>
      </w:r>
    </w:p>
    <w:p w14:paraId="46BF693B"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Кадастровый номер: </w:t>
      </w:r>
      <w:r w:rsidRPr="007E042C">
        <w:rPr>
          <w:rFonts w:ascii="Times New Roman" w:hAnsi="Times New Roman" w:cs="Times New Roman"/>
          <w:color w:val="000000"/>
          <w:spacing w:val="-6"/>
          <w:sz w:val="24"/>
          <w:szCs w:val="24"/>
        </w:rPr>
        <w:t>77:07:0003001:2625</w:t>
      </w:r>
      <w:r w:rsidRPr="00E07152">
        <w:rPr>
          <w:rFonts w:ascii="Times New Roman" w:hAnsi="Times New Roman" w:cs="Times New Roman"/>
          <w:color w:val="000000"/>
          <w:spacing w:val="-6"/>
          <w:sz w:val="24"/>
          <w:szCs w:val="24"/>
        </w:rPr>
        <w:t>.</w:t>
      </w:r>
    </w:p>
    <w:p w14:paraId="3834C604"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rPr>
        <w:t>зарегистрировано.</w:t>
      </w:r>
      <w:r>
        <w:rPr>
          <w:rFonts w:ascii="Times New Roman" w:hAnsi="Times New Roman" w:cs="Times New Roman"/>
          <w:color w:val="000000"/>
          <w:spacing w:val="-6"/>
          <w:sz w:val="24"/>
          <w:szCs w:val="24"/>
        </w:rPr>
        <w:t>*</w:t>
      </w:r>
      <w:proofErr w:type="gramEnd"/>
    </w:p>
    <w:p w14:paraId="5B9D492A"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rPr>
        <w:t>.202</w:t>
      </w:r>
      <w:r>
        <w:rPr>
          <w:rFonts w:ascii="Times New Roman" w:hAnsi="Times New Roman" w:cs="Times New Roman"/>
          <w:color w:val="000000"/>
          <w:spacing w:val="-6"/>
          <w:sz w:val="24"/>
          <w:szCs w:val="24"/>
        </w:rPr>
        <w:t>3</w:t>
      </w:r>
      <w:r w:rsidRPr="00E0715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 </w:t>
      </w:r>
      <w:r w:rsidRPr="000E6328">
        <w:rPr>
          <w:rFonts w:ascii="Times New Roman" w:hAnsi="Times New Roman" w:cs="Times New Roman"/>
          <w:color w:val="000000"/>
          <w:spacing w:val="-6"/>
          <w:sz w:val="24"/>
          <w:szCs w:val="24"/>
        </w:rPr>
        <w:t>КУВИ-001/2023-</w:t>
      </w:r>
      <w:r w:rsidRPr="007E042C">
        <w:rPr>
          <w:rFonts w:ascii="Times New Roman" w:hAnsi="Times New Roman" w:cs="Times New Roman"/>
          <w:color w:val="000000"/>
          <w:spacing w:val="-6"/>
          <w:sz w:val="24"/>
          <w:szCs w:val="24"/>
        </w:rPr>
        <w:t>219189821</w:t>
      </w:r>
      <w:r w:rsidRPr="00E07152">
        <w:rPr>
          <w:rFonts w:ascii="Times New Roman" w:hAnsi="Times New Roman" w:cs="Times New Roman"/>
          <w:color w:val="000000"/>
          <w:spacing w:val="-6"/>
          <w:sz w:val="24"/>
          <w:szCs w:val="24"/>
        </w:rPr>
        <w:t xml:space="preserve">, прилагаемой к </w:t>
      </w:r>
      <w:r>
        <w:rPr>
          <w:rFonts w:ascii="Times New Roman" w:hAnsi="Times New Roman" w:cs="Times New Roman"/>
          <w:color w:val="000000"/>
          <w:spacing w:val="-6"/>
          <w:sz w:val="24"/>
          <w:szCs w:val="24"/>
        </w:rPr>
        <w:t>Д</w:t>
      </w:r>
      <w:r w:rsidRPr="00E07152">
        <w:rPr>
          <w:rFonts w:ascii="Times New Roman" w:hAnsi="Times New Roman" w:cs="Times New Roman"/>
          <w:color w:val="000000"/>
          <w:spacing w:val="-6"/>
          <w:sz w:val="24"/>
          <w:szCs w:val="24"/>
        </w:rPr>
        <w:t>окументации (Раздел X)</w:t>
      </w:r>
      <w:r>
        <w:rPr>
          <w:rFonts w:ascii="Times New Roman" w:hAnsi="Times New Roman" w:cs="Times New Roman"/>
          <w:color w:val="000000"/>
          <w:spacing w:val="-6"/>
          <w:sz w:val="24"/>
          <w:szCs w:val="24"/>
        </w:rPr>
        <w:t>.</w:t>
      </w:r>
    </w:p>
    <w:p w14:paraId="3C0CB590"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p>
    <w:p w14:paraId="4E9E1EF7" w14:textId="77777777" w:rsidR="009F16C7" w:rsidRDefault="009F16C7" w:rsidP="009F16C7">
      <w:pPr>
        <w:shd w:val="clear" w:color="auto" w:fill="FFFFFF"/>
        <w:spacing w:line="240" w:lineRule="auto"/>
        <w:ind w:firstLine="709"/>
        <w:contextualSpacing/>
        <w:jc w:val="both"/>
        <w:rPr>
          <w:rFonts w:ascii="Times New Roman" w:hAnsi="Times New Roman" w:cs="Times New Roman"/>
          <w:b/>
          <w:color w:val="000000"/>
          <w:spacing w:val="-6"/>
          <w:sz w:val="24"/>
          <w:szCs w:val="24"/>
        </w:rPr>
      </w:pPr>
      <w:r>
        <w:rPr>
          <w:rFonts w:ascii="Times New Roman" w:hAnsi="Times New Roman" w:cs="Times New Roman"/>
          <w:b/>
          <w:color w:val="000000"/>
          <w:spacing w:val="-6"/>
          <w:sz w:val="24"/>
          <w:szCs w:val="24"/>
        </w:rPr>
        <w:t>Здание.</w:t>
      </w:r>
    </w:p>
    <w:p w14:paraId="2316D8C7"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Наименование: </w:t>
      </w:r>
      <w:r w:rsidRPr="00097762">
        <w:rPr>
          <w:rFonts w:ascii="Times New Roman" w:hAnsi="Times New Roman" w:cs="Times New Roman"/>
          <w:color w:val="000000"/>
          <w:spacing w:val="-6"/>
          <w:sz w:val="24"/>
          <w:szCs w:val="24"/>
        </w:rPr>
        <w:t>Строение №</w:t>
      </w:r>
      <w:r>
        <w:rPr>
          <w:rFonts w:ascii="Times New Roman" w:hAnsi="Times New Roman" w:cs="Times New Roman"/>
          <w:color w:val="000000"/>
          <w:spacing w:val="-6"/>
          <w:sz w:val="24"/>
          <w:szCs w:val="24"/>
        </w:rPr>
        <w:t> 7</w:t>
      </w:r>
      <w:r w:rsidRPr="007E042C">
        <w:rPr>
          <w:rFonts w:ascii="Times New Roman" w:hAnsi="Times New Roman" w:cs="Times New Roman"/>
          <w:color w:val="000000"/>
          <w:spacing w:val="-6"/>
          <w:sz w:val="24"/>
          <w:szCs w:val="24"/>
        </w:rPr>
        <w:t xml:space="preserve"> </w:t>
      </w:r>
      <w:r w:rsidRPr="009C258A">
        <w:rPr>
          <w:rFonts w:ascii="Times New Roman" w:hAnsi="Times New Roman" w:cs="Times New Roman"/>
          <w:color w:val="000000"/>
          <w:spacing w:val="-6"/>
          <w:sz w:val="24"/>
          <w:szCs w:val="24"/>
        </w:rPr>
        <w:t>столярная мастерская</w:t>
      </w:r>
      <w:r>
        <w:rPr>
          <w:rFonts w:ascii="Times New Roman" w:hAnsi="Times New Roman" w:cs="Times New Roman"/>
          <w:color w:val="000000"/>
          <w:spacing w:val="-6"/>
          <w:sz w:val="24"/>
          <w:szCs w:val="24"/>
        </w:rPr>
        <w:t>.</w:t>
      </w:r>
    </w:p>
    <w:p w14:paraId="3E87051D"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Назначение: Нежилое.</w:t>
      </w:r>
    </w:p>
    <w:p w14:paraId="5CDBF390"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Площадь, м2: 196.</w:t>
      </w:r>
    </w:p>
    <w:p w14:paraId="7D1BC6D5"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BF4B53">
        <w:rPr>
          <w:rFonts w:ascii="Times New Roman" w:hAnsi="Times New Roman" w:cs="Times New Roman"/>
          <w:color w:val="000000"/>
          <w:spacing w:val="-6"/>
          <w:sz w:val="24"/>
          <w:szCs w:val="24"/>
        </w:rPr>
        <w:t>Количество этажей, в том числе подземных этажей:</w:t>
      </w:r>
      <w:r>
        <w:rPr>
          <w:rFonts w:ascii="Times New Roman" w:hAnsi="Times New Roman" w:cs="Times New Roman"/>
          <w:color w:val="000000"/>
          <w:spacing w:val="-6"/>
          <w:sz w:val="24"/>
          <w:szCs w:val="24"/>
        </w:rPr>
        <w:t xml:space="preserve"> </w:t>
      </w:r>
      <w:r w:rsidRPr="00BF4B53">
        <w:rPr>
          <w:rFonts w:ascii="Times New Roman" w:hAnsi="Times New Roman" w:cs="Times New Roman"/>
          <w:color w:val="000000"/>
          <w:spacing w:val="-6"/>
          <w:sz w:val="24"/>
          <w:szCs w:val="24"/>
        </w:rPr>
        <w:t>1, в том числе подземных 0</w:t>
      </w:r>
      <w:r>
        <w:rPr>
          <w:rFonts w:ascii="Times New Roman" w:hAnsi="Times New Roman" w:cs="Times New Roman"/>
          <w:color w:val="000000"/>
          <w:spacing w:val="-6"/>
          <w:sz w:val="24"/>
          <w:szCs w:val="24"/>
        </w:rPr>
        <w:t>.</w:t>
      </w:r>
    </w:p>
    <w:p w14:paraId="2DA7CC52"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Адрес</w:t>
      </w:r>
      <w:r w:rsidRPr="00E07152">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Российская Федерация, город Москва, вн.</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тер.</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г. муниципальный округ Кунцево, улица Молодогвардейская,</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 xml:space="preserve">дом 64, строение </w:t>
      </w:r>
      <w:r>
        <w:rPr>
          <w:rFonts w:ascii="Times New Roman" w:hAnsi="Times New Roman" w:cs="Times New Roman"/>
          <w:color w:val="000000"/>
          <w:spacing w:val="-6"/>
          <w:sz w:val="24"/>
          <w:szCs w:val="24"/>
        </w:rPr>
        <w:t>7</w:t>
      </w:r>
      <w:r w:rsidRPr="00E07152">
        <w:rPr>
          <w:rFonts w:ascii="Times New Roman" w:hAnsi="Times New Roman" w:cs="Times New Roman"/>
          <w:color w:val="000000"/>
          <w:spacing w:val="-6"/>
          <w:sz w:val="24"/>
          <w:szCs w:val="24"/>
        </w:rPr>
        <w:t>.</w:t>
      </w:r>
    </w:p>
    <w:p w14:paraId="195631D8"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Кадастровый номер</w:t>
      </w:r>
      <w:r>
        <w:rPr>
          <w:rFonts w:ascii="Times New Roman" w:hAnsi="Times New Roman" w:cs="Times New Roman"/>
          <w:color w:val="000000"/>
          <w:spacing w:val="-6"/>
          <w:sz w:val="24"/>
          <w:szCs w:val="24"/>
        </w:rPr>
        <w:t>:</w:t>
      </w:r>
      <w:r w:rsidRPr="00676C67">
        <w:t xml:space="preserve"> </w:t>
      </w:r>
      <w:r w:rsidRPr="009C258A">
        <w:rPr>
          <w:rFonts w:ascii="Times New Roman" w:hAnsi="Times New Roman" w:cs="Times New Roman"/>
          <w:color w:val="000000"/>
          <w:spacing w:val="-6"/>
          <w:sz w:val="24"/>
          <w:szCs w:val="24"/>
        </w:rPr>
        <w:t>77:07:0003001:2628</w:t>
      </w:r>
      <w:r w:rsidRPr="00E07152">
        <w:rPr>
          <w:rFonts w:ascii="Times New Roman" w:hAnsi="Times New Roman" w:cs="Times New Roman"/>
          <w:color w:val="000000"/>
          <w:spacing w:val="-6"/>
          <w:sz w:val="24"/>
          <w:szCs w:val="24"/>
        </w:rPr>
        <w:t>.</w:t>
      </w:r>
    </w:p>
    <w:p w14:paraId="1AC2ECF5"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rPr>
        <w:t>зарегистрировано.</w:t>
      </w:r>
      <w:r>
        <w:rPr>
          <w:rFonts w:ascii="Times New Roman" w:hAnsi="Times New Roman" w:cs="Times New Roman"/>
          <w:color w:val="000000"/>
          <w:spacing w:val="-6"/>
          <w:sz w:val="24"/>
          <w:szCs w:val="24"/>
        </w:rPr>
        <w:t>*</w:t>
      </w:r>
      <w:proofErr w:type="gramEnd"/>
    </w:p>
    <w:p w14:paraId="43094367"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lastRenderedPageBreak/>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rPr>
        <w:t>.202</w:t>
      </w:r>
      <w:r>
        <w:rPr>
          <w:rFonts w:ascii="Times New Roman" w:hAnsi="Times New Roman" w:cs="Times New Roman"/>
          <w:color w:val="000000"/>
          <w:spacing w:val="-6"/>
          <w:sz w:val="24"/>
          <w:szCs w:val="24"/>
        </w:rPr>
        <w:t>3</w:t>
      </w:r>
      <w:r w:rsidRPr="00E0715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 </w:t>
      </w:r>
      <w:r w:rsidRPr="000E6328">
        <w:rPr>
          <w:rFonts w:ascii="Times New Roman" w:hAnsi="Times New Roman" w:cs="Times New Roman"/>
          <w:color w:val="000000"/>
          <w:spacing w:val="-6"/>
          <w:sz w:val="24"/>
          <w:szCs w:val="24"/>
        </w:rPr>
        <w:t>КУВИ-001/2023-</w:t>
      </w:r>
      <w:r w:rsidRPr="009C258A">
        <w:rPr>
          <w:rFonts w:ascii="Times New Roman" w:hAnsi="Times New Roman" w:cs="Times New Roman"/>
          <w:color w:val="000000"/>
          <w:spacing w:val="-6"/>
          <w:sz w:val="24"/>
          <w:szCs w:val="24"/>
        </w:rPr>
        <w:t>219189841</w:t>
      </w:r>
      <w:r w:rsidRPr="00E07152">
        <w:rPr>
          <w:rFonts w:ascii="Times New Roman" w:hAnsi="Times New Roman" w:cs="Times New Roman"/>
          <w:color w:val="000000"/>
          <w:spacing w:val="-6"/>
          <w:sz w:val="24"/>
          <w:szCs w:val="24"/>
        </w:rPr>
        <w:t xml:space="preserve">, прилагаемой к </w:t>
      </w:r>
      <w:r>
        <w:rPr>
          <w:rFonts w:ascii="Times New Roman" w:hAnsi="Times New Roman" w:cs="Times New Roman"/>
          <w:color w:val="000000"/>
          <w:spacing w:val="-6"/>
          <w:sz w:val="24"/>
          <w:szCs w:val="24"/>
        </w:rPr>
        <w:t>Д</w:t>
      </w:r>
      <w:r w:rsidRPr="00E07152">
        <w:rPr>
          <w:rFonts w:ascii="Times New Roman" w:hAnsi="Times New Roman" w:cs="Times New Roman"/>
          <w:color w:val="000000"/>
          <w:spacing w:val="-6"/>
          <w:sz w:val="24"/>
          <w:szCs w:val="24"/>
        </w:rPr>
        <w:t>окументации (Раздел X)</w:t>
      </w:r>
      <w:r>
        <w:rPr>
          <w:rFonts w:ascii="Times New Roman" w:hAnsi="Times New Roman" w:cs="Times New Roman"/>
          <w:color w:val="000000"/>
          <w:spacing w:val="-6"/>
          <w:sz w:val="24"/>
          <w:szCs w:val="24"/>
        </w:rPr>
        <w:t>.</w:t>
      </w:r>
    </w:p>
    <w:p w14:paraId="556B9C6F"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p>
    <w:p w14:paraId="1C5D3C3F" w14:textId="77777777" w:rsidR="009F16C7" w:rsidRDefault="009F16C7" w:rsidP="009F16C7">
      <w:pPr>
        <w:shd w:val="clear" w:color="auto" w:fill="FFFFFF"/>
        <w:spacing w:line="240" w:lineRule="auto"/>
        <w:ind w:firstLine="709"/>
        <w:contextualSpacing/>
        <w:jc w:val="both"/>
        <w:rPr>
          <w:rFonts w:ascii="Times New Roman" w:hAnsi="Times New Roman" w:cs="Times New Roman"/>
          <w:b/>
          <w:color w:val="000000"/>
          <w:spacing w:val="-6"/>
          <w:sz w:val="24"/>
          <w:szCs w:val="24"/>
        </w:rPr>
      </w:pPr>
      <w:r>
        <w:rPr>
          <w:rFonts w:ascii="Times New Roman" w:hAnsi="Times New Roman" w:cs="Times New Roman"/>
          <w:b/>
          <w:color w:val="000000"/>
          <w:spacing w:val="-6"/>
          <w:sz w:val="24"/>
          <w:szCs w:val="24"/>
        </w:rPr>
        <w:t>Здание.</w:t>
      </w:r>
    </w:p>
    <w:p w14:paraId="3FDD0245"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Наименование: </w:t>
      </w:r>
      <w:r w:rsidRPr="00097762">
        <w:rPr>
          <w:rFonts w:ascii="Times New Roman" w:hAnsi="Times New Roman" w:cs="Times New Roman"/>
          <w:color w:val="000000"/>
          <w:spacing w:val="-6"/>
          <w:sz w:val="24"/>
          <w:szCs w:val="24"/>
        </w:rPr>
        <w:t>Строение №</w:t>
      </w:r>
      <w:r>
        <w:rPr>
          <w:rFonts w:ascii="Times New Roman" w:hAnsi="Times New Roman" w:cs="Times New Roman"/>
          <w:color w:val="000000"/>
          <w:spacing w:val="-6"/>
          <w:sz w:val="24"/>
          <w:szCs w:val="24"/>
        </w:rPr>
        <w:t> </w:t>
      </w:r>
      <w:r w:rsidRPr="00DC76CC">
        <w:rPr>
          <w:rFonts w:ascii="Times New Roman" w:hAnsi="Times New Roman" w:cs="Times New Roman"/>
          <w:color w:val="000000"/>
          <w:spacing w:val="-6"/>
          <w:sz w:val="24"/>
          <w:szCs w:val="24"/>
        </w:rPr>
        <w:t>8 боксы для автотранспорта</w:t>
      </w:r>
      <w:r>
        <w:rPr>
          <w:rFonts w:ascii="Times New Roman" w:hAnsi="Times New Roman" w:cs="Times New Roman"/>
          <w:color w:val="000000"/>
          <w:spacing w:val="-6"/>
          <w:sz w:val="24"/>
          <w:szCs w:val="24"/>
        </w:rPr>
        <w:t>.</w:t>
      </w:r>
    </w:p>
    <w:p w14:paraId="1CACF28D"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Назначение: Нежилое.</w:t>
      </w:r>
    </w:p>
    <w:p w14:paraId="31E1CAC3"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Площадь, м2: 458,8.</w:t>
      </w:r>
    </w:p>
    <w:p w14:paraId="3E2C75E1"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BF4B53">
        <w:rPr>
          <w:rFonts w:ascii="Times New Roman" w:hAnsi="Times New Roman" w:cs="Times New Roman"/>
          <w:color w:val="000000"/>
          <w:spacing w:val="-6"/>
          <w:sz w:val="24"/>
          <w:szCs w:val="24"/>
        </w:rPr>
        <w:t>Количество этажей, в том числе подземных этажей:</w:t>
      </w:r>
      <w:r>
        <w:rPr>
          <w:rFonts w:ascii="Times New Roman" w:hAnsi="Times New Roman" w:cs="Times New Roman"/>
          <w:color w:val="000000"/>
          <w:spacing w:val="-6"/>
          <w:sz w:val="24"/>
          <w:szCs w:val="24"/>
        </w:rPr>
        <w:t xml:space="preserve"> </w:t>
      </w:r>
      <w:r w:rsidRPr="00BF4B53">
        <w:rPr>
          <w:rFonts w:ascii="Times New Roman" w:hAnsi="Times New Roman" w:cs="Times New Roman"/>
          <w:color w:val="000000"/>
          <w:spacing w:val="-6"/>
          <w:sz w:val="24"/>
          <w:szCs w:val="24"/>
        </w:rPr>
        <w:t>1, в том числе подземных 0</w:t>
      </w:r>
      <w:r>
        <w:rPr>
          <w:rFonts w:ascii="Times New Roman" w:hAnsi="Times New Roman" w:cs="Times New Roman"/>
          <w:color w:val="000000"/>
          <w:spacing w:val="-6"/>
          <w:sz w:val="24"/>
          <w:szCs w:val="24"/>
        </w:rPr>
        <w:t>.</w:t>
      </w:r>
    </w:p>
    <w:p w14:paraId="4AB306D0"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Адрес</w:t>
      </w:r>
      <w:r w:rsidRPr="00E07152">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Российская Федерация, город Москва, вн.</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тер.</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г. муниципальный округ Кунцево, улица Молодогвардейская,</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 xml:space="preserve">дом 64, строение </w:t>
      </w:r>
      <w:r>
        <w:rPr>
          <w:rFonts w:ascii="Times New Roman" w:hAnsi="Times New Roman" w:cs="Times New Roman"/>
          <w:color w:val="000000"/>
          <w:spacing w:val="-6"/>
          <w:sz w:val="24"/>
          <w:szCs w:val="24"/>
        </w:rPr>
        <w:t>8</w:t>
      </w:r>
      <w:r w:rsidRPr="00E07152">
        <w:rPr>
          <w:rFonts w:ascii="Times New Roman" w:hAnsi="Times New Roman" w:cs="Times New Roman"/>
          <w:color w:val="000000"/>
          <w:spacing w:val="-6"/>
          <w:sz w:val="24"/>
          <w:szCs w:val="24"/>
        </w:rPr>
        <w:t>.</w:t>
      </w:r>
    </w:p>
    <w:p w14:paraId="51193DBE"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Кадастровый номер</w:t>
      </w:r>
      <w:r>
        <w:rPr>
          <w:rFonts w:ascii="Times New Roman" w:hAnsi="Times New Roman" w:cs="Times New Roman"/>
          <w:color w:val="000000"/>
          <w:spacing w:val="-6"/>
          <w:sz w:val="24"/>
          <w:szCs w:val="24"/>
        </w:rPr>
        <w:t>:</w:t>
      </w:r>
      <w:r w:rsidRPr="00F85610">
        <w:t xml:space="preserve"> </w:t>
      </w:r>
      <w:r w:rsidRPr="00DC76CC">
        <w:rPr>
          <w:rFonts w:ascii="Times New Roman" w:hAnsi="Times New Roman" w:cs="Times New Roman"/>
          <w:color w:val="000000"/>
          <w:spacing w:val="-6"/>
          <w:sz w:val="24"/>
          <w:szCs w:val="24"/>
        </w:rPr>
        <w:t>77:07:0003001:2624</w:t>
      </w:r>
      <w:r w:rsidRPr="00E07152">
        <w:rPr>
          <w:rFonts w:ascii="Times New Roman" w:hAnsi="Times New Roman" w:cs="Times New Roman"/>
          <w:color w:val="000000"/>
          <w:spacing w:val="-6"/>
          <w:sz w:val="24"/>
          <w:szCs w:val="24"/>
        </w:rPr>
        <w:t>.</w:t>
      </w:r>
    </w:p>
    <w:p w14:paraId="5062763E"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rPr>
        <w:t>зарегистрировано.</w:t>
      </w:r>
      <w:r>
        <w:rPr>
          <w:rFonts w:ascii="Times New Roman" w:hAnsi="Times New Roman" w:cs="Times New Roman"/>
          <w:color w:val="000000"/>
          <w:spacing w:val="-6"/>
          <w:sz w:val="24"/>
          <w:szCs w:val="24"/>
        </w:rPr>
        <w:t>*</w:t>
      </w:r>
      <w:proofErr w:type="gramEnd"/>
    </w:p>
    <w:p w14:paraId="6C5F08A7"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rPr>
        <w:t>.202</w:t>
      </w:r>
      <w:r>
        <w:rPr>
          <w:rFonts w:ascii="Times New Roman" w:hAnsi="Times New Roman" w:cs="Times New Roman"/>
          <w:color w:val="000000"/>
          <w:spacing w:val="-6"/>
          <w:sz w:val="24"/>
          <w:szCs w:val="24"/>
        </w:rPr>
        <w:t>3</w:t>
      </w:r>
      <w:r w:rsidRPr="00E0715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 </w:t>
      </w:r>
      <w:r w:rsidRPr="000E6328">
        <w:rPr>
          <w:rFonts w:ascii="Times New Roman" w:hAnsi="Times New Roman" w:cs="Times New Roman"/>
          <w:color w:val="000000"/>
          <w:spacing w:val="-6"/>
          <w:sz w:val="24"/>
          <w:szCs w:val="24"/>
        </w:rPr>
        <w:t>КУВИ-001/2023-</w:t>
      </w:r>
      <w:r w:rsidRPr="00DC76CC">
        <w:rPr>
          <w:rFonts w:ascii="Times New Roman" w:hAnsi="Times New Roman" w:cs="Times New Roman"/>
          <w:color w:val="000000"/>
          <w:spacing w:val="-6"/>
          <w:sz w:val="24"/>
          <w:szCs w:val="24"/>
        </w:rPr>
        <w:t>219189903</w:t>
      </w:r>
      <w:r w:rsidRPr="00E07152">
        <w:rPr>
          <w:rFonts w:ascii="Times New Roman" w:hAnsi="Times New Roman" w:cs="Times New Roman"/>
          <w:color w:val="000000"/>
          <w:spacing w:val="-6"/>
          <w:sz w:val="24"/>
          <w:szCs w:val="24"/>
        </w:rPr>
        <w:t xml:space="preserve">, прилагаемой к </w:t>
      </w:r>
      <w:r>
        <w:rPr>
          <w:rFonts w:ascii="Times New Roman" w:hAnsi="Times New Roman" w:cs="Times New Roman"/>
          <w:color w:val="000000"/>
          <w:spacing w:val="-6"/>
          <w:sz w:val="24"/>
          <w:szCs w:val="24"/>
        </w:rPr>
        <w:t>Д</w:t>
      </w:r>
      <w:r w:rsidRPr="00E07152">
        <w:rPr>
          <w:rFonts w:ascii="Times New Roman" w:hAnsi="Times New Roman" w:cs="Times New Roman"/>
          <w:color w:val="000000"/>
          <w:spacing w:val="-6"/>
          <w:sz w:val="24"/>
          <w:szCs w:val="24"/>
        </w:rPr>
        <w:t>окументации (Раздел X)</w:t>
      </w:r>
      <w:r>
        <w:rPr>
          <w:rFonts w:ascii="Times New Roman" w:hAnsi="Times New Roman" w:cs="Times New Roman"/>
          <w:color w:val="000000"/>
          <w:spacing w:val="-6"/>
          <w:sz w:val="24"/>
          <w:szCs w:val="24"/>
        </w:rPr>
        <w:t>.</w:t>
      </w:r>
    </w:p>
    <w:p w14:paraId="14DBF099"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p>
    <w:p w14:paraId="54A9CFDC" w14:textId="77777777" w:rsidR="009F16C7" w:rsidRDefault="009F16C7" w:rsidP="009F16C7">
      <w:pPr>
        <w:shd w:val="clear" w:color="auto" w:fill="FFFFFF"/>
        <w:spacing w:line="240" w:lineRule="auto"/>
        <w:ind w:firstLine="709"/>
        <w:contextualSpacing/>
        <w:jc w:val="both"/>
        <w:rPr>
          <w:rFonts w:ascii="Times New Roman" w:hAnsi="Times New Roman" w:cs="Times New Roman"/>
          <w:b/>
          <w:color w:val="000000"/>
          <w:spacing w:val="-6"/>
          <w:sz w:val="24"/>
          <w:szCs w:val="24"/>
        </w:rPr>
      </w:pPr>
      <w:r>
        <w:rPr>
          <w:rFonts w:ascii="Times New Roman" w:hAnsi="Times New Roman" w:cs="Times New Roman"/>
          <w:b/>
          <w:color w:val="000000"/>
          <w:spacing w:val="-6"/>
          <w:sz w:val="24"/>
          <w:szCs w:val="24"/>
        </w:rPr>
        <w:t>Здание.</w:t>
      </w:r>
    </w:p>
    <w:p w14:paraId="11980032"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Наименование: </w:t>
      </w:r>
      <w:r w:rsidRPr="00097762">
        <w:rPr>
          <w:rFonts w:ascii="Times New Roman" w:hAnsi="Times New Roman" w:cs="Times New Roman"/>
          <w:color w:val="000000"/>
          <w:spacing w:val="-6"/>
          <w:sz w:val="24"/>
          <w:szCs w:val="24"/>
        </w:rPr>
        <w:t>Строение №</w:t>
      </w:r>
      <w:r>
        <w:rPr>
          <w:rFonts w:ascii="Times New Roman" w:hAnsi="Times New Roman" w:cs="Times New Roman"/>
          <w:color w:val="000000"/>
          <w:spacing w:val="-6"/>
          <w:sz w:val="24"/>
          <w:szCs w:val="24"/>
        </w:rPr>
        <w:t> 9 склад.</w:t>
      </w:r>
    </w:p>
    <w:p w14:paraId="0F4C2667"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Назначение: Нежилое.</w:t>
      </w:r>
    </w:p>
    <w:p w14:paraId="776A05A5"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Площадь, м2: 131,5.</w:t>
      </w:r>
    </w:p>
    <w:p w14:paraId="39678F0A"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BF4B53">
        <w:rPr>
          <w:rFonts w:ascii="Times New Roman" w:hAnsi="Times New Roman" w:cs="Times New Roman"/>
          <w:color w:val="000000"/>
          <w:spacing w:val="-6"/>
          <w:sz w:val="24"/>
          <w:szCs w:val="24"/>
        </w:rPr>
        <w:t>Количество этажей, в том числе подземных этажей:</w:t>
      </w:r>
      <w:r>
        <w:rPr>
          <w:rFonts w:ascii="Times New Roman" w:hAnsi="Times New Roman" w:cs="Times New Roman"/>
          <w:color w:val="000000"/>
          <w:spacing w:val="-6"/>
          <w:sz w:val="24"/>
          <w:szCs w:val="24"/>
        </w:rPr>
        <w:t xml:space="preserve"> </w:t>
      </w:r>
      <w:r w:rsidRPr="00BF4B53">
        <w:rPr>
          <w:rFonts w:ascii="Times New Roman" w:hAnsi="Times New Roman" w:cs="Times New Roman"/>
          <w:color w:val="000000"/>
          <w:spacing w:val="-6"/>
          <w:sz w:val="24"/>
          <w:szCs w:val="24"/>
        </w:rPr>
        <w:t>1, в том числе подземных 0</w:t>
      </w:r>
      <w:r>
        <w:rPr>
          <w:rFonts w:ascii="Times New Roman" w:hAnsi="Times New Roman" w:cs="Times New Roman"/>
          <w:color w:val="000000"/>
          <w:spacing w:val="-6"/>
          <w:sz w:val="24"/>
          <w:szCs w:val="24"/>
        </w:rPr>
        <w:t>.</w:t>
      </w:r>
    </w:p>
    <w:p w14:paraId="54E75576"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Адрес</w:t>
      </w:r>
      <w:r w:rsidRPr="00E07152">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Российская Федерация, город Москва, вн.</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тер.</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г. муниципальный округ Кунцево, улица Молодогвардейская,</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 xml:space="preserve">дом 64, строение </w:t>
      </w:r>
      <w:r>
        <w:rPr>
          <w:rFonts w:ascii="Times New Roman" w:hAnsi="Times New Roman" w:cs="Times New Roman"/>
          <w:color w:val="000000"/>
          <w:spacing w:val="-6"/>
          <w:sz w:val="24"/>
          <w:szCs w:val="24"/>
        </w:rPr>
        <w:t>9</w:t>
      </w:r>
      <w:r w:rsidRPr="00E07152">
        <w:rPr>
          <w:rFonts w:ascii="Times New Roman" w:hAnsi="Times New Roman" w:cs="Times New Roman"/>
          <w:color w:val="000000"/>
          <w:spacing w:val="-6"/>
          <w:sz w:val="24"/>
          <w:szCs w:val="24"/>
        </w:rPr>
        <w:t>.</w:t>
      </w:r>
    </w:p>
    <w:p w14:paraId="49C6801C"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Кадастровый номер</w:t>
      </w:r>
      <w:r>
        <w:rPr>
          <w:rFonts w:ascii="Times New Roman" w:hAnsi="Times New Roman" w:cs="Times New Roman"/>
          <w:color w:val="000000"/>
          <w:spacing w:val="-6"/>
          <w:sz w:val="24"/>
          <w:szCs w:val="24"/>
        </w:rPr>
        <w:t>:</w:t>
      </w:r>
      <w:r w:rsidRPr="004C0219">
        <w:t xml:space="preserve"> </w:t>
      </w:r>
      <w:r w:rsidRPr="00826BC9">
        <w:rPr>
          <w:rFonts w:ascii="Times New Roman" w:hAnsi="Times New Roman" w:cs="Times New Roman"/>
          <w:color w:val="000000"/>
          <w:spacing w:val="-6"/>
          <w:sz w:val="24"/>
          <w:szCs w:val="24"/>
        </w:rPr>
        <w:t>77:07:0003001:1018</w:t>
      </w:r>
      <w:r w:rsidRPr="00E07152">
        <w:rPr>
          <w:rFonts w:ascii="Times New Roman" w:hAnsi="Times New Roman" w:cs="Times New Roman"/>
          <w:color w:val="000000"/>
          <w:spacing w:val="-6"/>
          <w:sz w:val="24"/>
          <w:szCs w:val="24"/>
        </w:rPr>
        <w:t>.</w:t>
      </w:r>
    </w:p>
    <w:p w14:paraId="5F2D8FC1"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rPr>
        <w:t>зарегистрировано.</w:t>
      </w:r>
      <w:r>
        <w:rPr>
          <w:rFonts w:ascii="Times New Roman" w:hAnsi="Times New Roman" w:cs="Times New Roman"/>
          <w:color w:val="000000"/>
          <w:spacing w:val="-6"/>
          <w:sz w:val="24"/>
          <w:szCs w:val="24"/>
        </w:rPr>
        <w:t>*</w:t>
      </w:r>
      <w:proofErr w:type="gramEnd"/>
    </w:p>
    <w:p w14:paraId="71F0DA4B"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rPr>
        <w:t>.202</w:t>
      </w:r>
      <w:r>
        <w:rPr>
          <w:rFonts w:ascii="Times New Roman" w:hAnsi="Times New Roman" w:cs="Times New Roman"/>
          <w:color w:val="000000"/>
          <w:spacing w:val="-6"/>
          <w:sz w:val="24"/>
          <w:szCs w:val="24"/>
        </w:rPr>
        <w:t>3</w:t>
      </w:r>
      <w:r w:rsidRPr="00E0715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 </w:t>
      </w:r>
      <w:r w:rsidRPr="000E6328">
        <w:rPr>
          <w:rFonts w:ascii="Times New Roman" w:hAnsi="Times New Roman" w:cs="Times New Roman"/>
          <w:color w:val="000000"/>
          <w:spacing w:val="-6"/>
          <w:sz w:val="24"/>
          <w:szCs w:val="24"/>
        </w:rPr>
        <w:t>КУВИ-001/2023-</w:t>
      </w:r>
      <w:r w:rsidRPr="00826BC9">
        <w:rPr>
          <w:rFonts w:ascii="Times New Roman" w:hAnsi="Times New Roman" w:cs="Times New Roman"/>
          <w:color w:val="000000"/>
          <w:spacing w:val="-6"/>
          <w:sz w:val="24"/>
          <w:szCs w:val="24"/>
        </w:rPr>
        <w:t>219189945</w:t>
      </w:r>
      <w:r w:rsidRPr="00E07152">
        <w:rPr>
          <w:rFonts w:ascii="Times New Roman" w:hAnsi="Times New Roman" w:cs="Times New Roman"/>
          <w:color w:val="000000"/>
          <w:spacing w:val="-6"/>
          <w:sz w:val="24"/>
          <w:szCs w:val="24"/>
        </w:rPr>
        <w:t xml:space="preserve">, прилагаемой к </w:t>
      </w:r>
      <w:r>
        <w:rPr>
          <w:rFonts w:ascii="Times New Roman" w:hAnsi="Times New Roman" w:cs="Times New Roman"/>
          <w:color w:val="000000"/>
          <w:spacing w:val="-6"/>
          <w:sz w:val="24"/>
          <w:szCs w:val="24"/>
        </w:rPr>
        <w:t>Д</w:t>
      </w:r>
      <w:r w:rsidRPr="00E07152">
        <w:rPr>
          <w:rFonts w:ascii="Times New Roman" w:hAnsi="Times New Roman" w:cs="Times New Roman"/>
          <w:color w:val="000000"/>
          <w:spacing w:val="-6"/>
          <w:sz w:val="24"/>
          <w:szCs w:val="24"/>
        </w:rPr>
        <w:t>окументации (Раздел X)</w:t>
      </w:r>
      <w:r>
        <w:rPr>
          <w:rFonts w:ascii="Times New Roman" w:hAnsi="Times New Roman" w:cs="Times New Roman"/>
          <w:color w:val="000000"/>
          <w:spacing w:val="-6"/>
          <w:sz w:val="24"/>
          <w:szCs w:val="24"/>
        </w:rPr>
        <w:t>.</w:t>
      </w:r>
    </w:p>
    <w:p w14:paraId="3FF360C3"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p>
    <w:p w14:paraId="76D3F9DE" w14:textId="77777777" w:rsidR="009F16C7" w:rsidRDefault="009F16C7" w:rsidP="009F16C7">
      <w:pPr>
        <w:shd w:val="clear" w:color="auto" w:fill="FFFFFF"/>
        <w:spacing w:line="240" w:lineRule="auto"/>
        <w:ind w:firstLine="709"/>
        <w:contextualSpacing/>
        <w:jc w:val="both"/>
        <w:rPr>
          <w:rFonts w:ascii="Times New Roman" w:hAnsi="Times New Roman" w:cs="Times New Roman"/>
          <w:b/>
          <w:color w:val="000000"/>
          <w:spacing w:val="-6"/>
          <w:sz w:val="24"/>
          <w:szCs w:val="24"/>
        </w:rPr>
      </w:pPr>
      <w:bookmarkStart w:id="9" w:name="_Hlk147319279"/>
      <w:r>
        <w:rPr>
          <w:rFonts w:ascii="Times New Roman" w:hAnsi="Times New Roman" w:cs="Times New Roman"/>
          <w:b/>
          <w:color w:val="000000"/>
          <w:spacing w:val="-6"/>
          <w:sz w:val="24"/>
          <w:szCs w:val="24"/>
        </w:rPr>
        <w:t>Сооружение.</w:t>
      </w:r>
    </w:p>
    <w:p w14:paraId="3D25C278"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Наименование: </w:t>
      </w:r>
      <w:r w:rsidRPr="00FF5A9A">
        <w:rPr>
          <w:rFonts w:ascii="Times New Roman" w:hAnsi="Times New Roman" w:cs="Times New Roman"/>
          <w:color w:val="000000"/>
          <w:spacing w:val="-6"/>
          <w:sz w:val="24"/>
          <w:szCs w:val="24"/>
        </w:rPr>
        <w:t>Дорожное покрытие</w:t>
      </w:r>
      <w:r>
        <w:rPr>
          <w:rFonts w:ascii="Times New Roman" w:hAnsi="Times New Roman" w:cs="Times New Roman"/>
          <w:color w:val="000000"/>
          <w:spacing w:val="-6"/>
          <w:sz w:val="24"/>
          <w:szCs w:val="24"/>
        </w:rPr>
        <w:t>.</w:t>
      </w:r>
    </w:p>
    <w:p w14:paraId="6CA24324"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Назначение: </w:t>
      </w:r>
      <w:r w:rsidRPr="00FF5A9A">
        <w:rPr>
          <w:rFonts w:ascii="Times New Roman" w:hAnsi="Times New Roman" w:cs="Times New Roman"/>
          <w:color w:val="000000"/>
          <w:spacing w:val="-6"/>
          <w:sz w:val="24"/>
          <w:szCs w:val="24"/>
        </w:rPr>
        <w:t>иное сооружение (Дорожное покрытие)</w:t>
      </w:r>
      <w:r>
        <w:rPr>
          <w:rFonts w:ascii="Times New Roman" w:hAnsi="Times New Roman" w:cs="Times New Roman"/>
          <w:color w:val="000000"/>
          <w:spacing w:val="-6"/>
          <w:sz w:val="24"/>
          <w:szCs w:val="24"/>
        </w:rPr>
        <w:t>.</w:t>
      </w:r>
    </w:p>
    <w:p w14:paraId="27F6BC35"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F116C1">
        <w:rPr>
          <w:rFonts w:ascii="Times New Roman" w:hAnsi="Times New Roman" w:cs="Times New Roman"/>
          <w:color w:val="000000"/>
          <w:spacing w:val="-6"/>
          <w:sz w:val="24"/>
          <w:szCs w:val="24"/>
        </w:rPr>
        <w:t>Основная характеристика (для сооружения):</w:t>
      </w:r>
      <w:r>
        <w:rPr>
          <w:rFonts w:ascii="Times New Roman" w:hAnsi="Times New Roman" w:cs="Times New Roman"/>
          <w:color w:val="000000"/>
          <w:spacing w:val="-6"/>
          <w:sz w:val="24"/>
          <w:szCs w:val="24"/>
        </w:rPr>
        <w:t xml:space="preserve"> </w:t>
      </w:r>
      <w:r w:rsidRPr="00F116C1">
        <w:rPr>
          <w:rFonts w:ascii="Times New Roman" w:hAnsi="Times New Roman" w:cs="Times New Roman"/>
          <w:color w:val="000000"/>
          <w:spacing w:val="-6"/>
          <w:sz w:val="24"/>
          <w:szCs w:val="24"/>
        </w:rPr>
        <w:t>площадь застройки</w:t>
      </w:r>
      <w:r>
        <w:rPr>
          <w:rFonts w:ascii="Times New Roman" w:hAnsi="Times New Roman" w:cs="Times New Roman"/>
          <w:color w:val="000000"/>
          <w:spacing w:val="-6"/>
          <w:sz w:val="24"/>
          <w:szCs w:val="24"/>
        </w:rPr>
        <w:t xml:space="preserve">: </w:t>
      </w:r>
      <w:r w:rsidRPr="00F116C1">
        <w:rPr>
          <w:rFonts w:ascii="Times New Roman" w:hAnsi="Times New Roman" w:cs="Times New Roman"/>
          <w:color w:val="000000"/>
          <w:spacing w:val="-6"/>
          <w:sz w:val="24"/>
          <w:szCs w:val="24"/>
        </w:rPr>
        <w:t>3041.4</w:t>
      </w:r>
      <w:r>
        <w:rPr>
          <w:rFonts w:ascii="Times New Roman" w:hAnsi="Times New Roman" w:cs="Times New Roman"/>
          <w:color w:val="000000"/>
          <w:spacing w:val="-6"/>
          <w:sz w:val="24"/>
          <w:szCs w:val="24"/>
        </w:rPr>
        <w:t xml:space="preserve"> м2; </w:t>
      </w:r>
      <w:r w:rsidRPr="00F116C1">
        <w:rPr>
          <w:rFonts w:ascii="Times New Roman" w:hAnsi="Times New Roman" w:cs="Times New Roman"/>
          <w:color w:val="000000"/>
          <w:spacing w:val="-6"/>
          <w:sz w:val="24"/>
          <w:szCs w:val="24"/>
        </w:rPr>
        <w:t>протяженность</w:t>
      </w:r>
      <w:r>
        <w:rPr>
          <w:rFonts w:ascii="Times New Roman" w:hAnsi="Times New Roman" w:cs="Times New Roman"/>
          <w:color w:val="000000"/>
          <w:spacing w:val="-6"/>
          <w:sz w:val="24"/>
          <w:szCs w:val="24"/>
        </w:rPr>
        <w:t xml:space="preserve">: </w:t>
      </w:r>
      <w:r w:rsidRPr="00F116C1">
        <w:rPr>
          <w:rFonts w:ascii="Times New Roman" w:hAnsi="Times New Roman" w:cs="Times New Roman"/>
          <w:color w:val="000000"/>
          <w:spacing w:val="-6"/>
          <w:sz w:val="24"/>
          <w:szCs w:val="24"/>
        </w:rPr>
        <w:t>798</w:t>
      </w:r>
      <w:r>
        <w:rPr>
          <w:rFonts w:ascii="Times New Roman" w:hAnsi="Times New Roman" w:cs="Times New Roman"/>
          <w:color w:val="000000"/>
          <w:spacing w:val="-6"/>
          <w:sz w:val="24"/>
          <w:szCs w:val="24"/>
        </w:rPr>
        <w:t> м.</w:t>
      </w:r>
    </w:p>
    <w:p w14:paraId="3F9F081C"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Местоположение</w:t>
      </w:r>
      <w:r w:rsidRPr="00E07152">
        <w:rPr>
          <w:rFonts w:ascii="Times New Roman" w:hAnsi="Times New Roman" w:cs="Times New Roman"/>
          <w:color w:val="000000"/>
          <w:spacing w:val="-6"/>
          <w:sz w:val="24"/>
          <w:szCs w:val="24"/>
        </w:rPr>
        <w:t xml:space="preserve">: </w:t>
      </w:r>
      <w:r w:rsidRPr="00FF5A9A">
        <w:rPr>
          <w:rFonts w:ascii="Times New Roman" w:hAnsi="Times New Roman" w:cs="Times New Roman"/>
          <w:color w:val="000000"/>
          <w:spacing w:val="-6"/>
          <w:sz w:val="24"/>
          <w:szCs w:val="24"/>
        </w:rPr>
        <w:t>г. Москва, Молодогвардейская ул., д. 64</w:t>
      </w:r>
      <w:r w:rsidRPr="00E07152">
        <w:rPr>
          <w:rFonts w:ascii="Times New Roman" w:hAnsi="Times New Roman" w:cs="Times New Roman"/>
          <w:color w:val="000000"/>
          <w:spacing w:val="-6"/>
          <w:sz w:val="24"/>
          <w:szCs w:val="24"/>
        </w:rPr>
        <w:t>.</w:t>
      </w:r>
    </w:p>
    <w:p w14:paraId="5306DF41"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Кадастровый номер</w:t>
      </w:r>
      <w:r>
        <w:rPr>
          <w:rFonts w:ascii="Times New Roman" w:hAnsi="Times New Roman" w:cs="Times New Roman"/>
          <w:color w:val="000000"/>
          <w:spacing w:val="-6"/>
          <w:sz w:val="24"/>
          <w:szCs w:val="24"/>
        </w:rPr>
        <w:t>:</w:t>
      </w:r>
      <w:r w:rsidRPr="00FF5A9A">
        <w:t xml:space="preserve"> </w:t>
      </w:r>
      <w:r w:rsidRPr="00FF5A9A">
        <w:rPr>
          <w:rFonts w:ascii="Times New Roman" w:hAnsi="Times New Roman" w:cs="Times New Roman"/>
          <w:color w:val="000000"/>
          <w:spacing w:val="-6"/>
          <w:sz w:val="24"/>
          <w:szCs w:val="24"/>
        </w:rPr>
        <w:t>77:07:0003001:1910</w:t>
      </w:r>
      <w:r w:rsidRPr="00E07152">
        <w:rPr>
          <w:rFonts w:ascii="Times New Roman" w:hAnsi="Times New Roman" w:cs="Times New Roman"/>
          <w:color w:val="000000"/>
          <w:spacing w:val="-6"/>
          <w:sz w:val="24"/>
          <w:szCs w:val="24"/>
        </w:rPr>
        <w:t>.</w:t>
      </w:r>
    </w:p>
    <w:p w14:paraId="49AFAC96"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rPr>
        <w:t>зарегистрировано.</w:t>
      </w:r>
      <w:r>
        <w:rPr>
          <w:rFonts w:ascii="Times New Roman" w:hAnsi="Times New Roman" w:cs="Times New Roman"/>
          <w:color w:val="000000"/>
          <w:spacing w:val="-6"/>
          <w:sz w:val="24"/>
          <w:szCs w:val="24"/>
        </w:rPr>
        <w:t>*</w:t>
      </w:r>
      <w:proofErr w:type="gramEnd"/>
    </w:p>
    <w:p w14:paraId="737CC683"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rPr>
        <w:t>.202</w:t>
      </w:r>
      <w:r>
        <w:rPr>
          <w:rFonts w:ascii="Times New Roman" w:hAnsi="Times New Roman" w:cs="Times New Roman"/>
          <w:color w:val="000000"/>
          <w:spacing w:val="-6"/>
          <w:sz w:val="24"/>
          <w:szCs w:val="24"/>
        </w:rPr>
        <w:t>3</w:t>
      </w:r>
      <w:r w:rsidRPr="00E0715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 </w:t>
      </w:r>
      <w:r w:rsidRPr="000E6328">
        <w:rPr>
          <w:rFonts w:ascii="Times New Roman" w:hAnsi="Times New Roman" w:cs="Times New Roman"/>
          <w:color w:val="000000"/>
          <w:spacing w:val="-6"/>
          <w:sz w:val="24"/>
          <w:szCs w:val="24"/>
        </w:rPr>
        <w:t>КУВИ-001/2023-</w:t>
      </w:r>
      <w:r w:rsidRPr="00FF5A9A">
        <w:rPr>
          <w:rFonts w:ascii="Times New Roman" w:hAnsi="Times New Roman" w:cs="Times New Roman"/>
          <w:color w:val="000000"/>
          <w:spacing w:val="-6"/>
          <w:sz w:val="24"/>
          <w:szCs w:val="24"/>
        </w:rPr>
        <w:t>219189801</w:t>
      </w:r>
      <w:r w:rsidRPr="00E07152">
        <w:rPr>
          <w:rFonts w:ascii="Times New Roman" w:hAnsi="Times New Roman" w:cs="Times New Roman"/>
          <w:color w:val="000000"/>
          <w:spacing w:val="-6"/>
          <w:sz w:val="24"/>
          <w:szCs w:val="24"/>
        </w:rPr>
        <w:t xml:space="preserve">, прилагаемой к </w:t>
      </w:r>
      <w:r>
        <w:rPr>
          <w:rFonts w:ascii="Times New Roman" w:hAnsi="Times New Roman" w:cs="Times New Roman"/>
          <w:color w:val="000000"/>
          <w:spacing w:val="-6"/>
          <w:sz w:val="24"/>
          <w:szCs w:val="24"/>
        </w:rPr>
        <w:t>Д</w:t>
      </w:r>
      <w:r w:rsidRPr="00E07152">
        <w:rPr>
          <w:rFonts w:ascii="Times New Roman" w:hAnsi="Times New Roman" w:cs="Times New Roman"/>
          <w:color w:val="000000"/>
          <w:spacing w:val="-6"/>
          <w:sz w:val="24"/>
          <w:szCs w:val="24"/>
        </w:rPr>
        <w:t>окументации (Раздел X)</w:t>
      </w:r>
      <w:r>
        <w:rPr>
          <w:rFonts w:ascii="Times New Roman" w:hAnsi="Times New Roman" w:cs="Times New Roman"/>
          <w:color w:val="000000"/>
          <w:spacing w:val="-6"/>
          <w:sz w:val="24"/>
          <w:szCs w:val="24"/>
        </w:rPr>
        <w:t>.</w:t>
      </w:r>
    </w:p>
    <w:bookmarkEnd w:id="9"/>
    <w:p w14:paraId="14D88F7F"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p>
    <w:p w14:paraId="5305B102" w14:textId="77777777" w:rsidR="009F16C7" w:rsidRDefault="009F16C7" w:rsidP="009F16C7">
      <w:pPr>
        <w:shd w:val="clear" w:color="auto" w:fill="FFFFFF"/>
        <w:spacing w:line="240" w:lineRule="auto"/>
        <w:ind w:firstLine="709"/>
        <w:contextualSpacing/>
        <w:jc w:val="both"/>
        <w:rPr>
          <w:rFonts w:ascii="Times New Roman" w:hAnsi="Times New Roman" w:cs="Times New Roman"/>
          <w:b/>
          <w:color w:val="000000"/>
          <w:spacing w:val="-6"/>
          <w:sz w:val="24"/>
          <w:szCs w:val="24"/>
        </w:rPr>
      </w:pPr>
      <w:r>
        <w:rPr>
          <w:rFonts w:ascii="Times New Roman" w:hAnsi="Times New Roman" w:cs="Times New Roman"/>
          <w:b/>
          <w:color w:val="000000"/>
          <w:spacing w:val="-6"/>
          <w:sz w:val="24"/>
          <w:szCs w:val="24"/>
        </w:rPr>
        <w:t>Сооружение.</w:t>
      </w:r>
    </w:p>
    <w:p w14:paraId="1C648A92"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Наименование: </w:t>
      </w:r>
      <w:r w:rsidRPr="00EA34CF">
        <w:rPr>
          <w:rFonts w:ascii="Times New Roman" w:hAnsi="Times New Roman" w:cs="Times New Roman"/>
          <w:color w:val="000000"/>
          <w:spacing w:val="-6"/>
          <w:sz w:val="24"/>
          <w:szCs w:val="24"/>
        </w:rPr>
        <w:t>Ограждение территории (</w:t>
      </w:r>
      <w:proofErr w:type="spellStart"/>
      <w:r w:rsidRPr="00EA34CF">
        <w:rPr>
          <w:rFonts w:ascii="Times New Roman" w:hAnsi="Times New Roman" w:cs="Times New Roman"/>
          <w:color w:val="000000"/>
          <w:spacing w:val="-6"/>
          <w:sz w:val="24"/>
          <w:szCs w:val="24"/>
        </w:rPr>
        <w:t>пл</w:t>
      </w:r>
      <w:proofErr w:type="spellEnd"/>
      <w:r>
        <w:rPr>
          <w:rFonts w:ascii="Times New Roman" w:hAnsi="Times New Roman" w:cs="Times New Roman"/>
          <w:color w:val="000000"/>
          <w:spacing w:val="-6"/>
          <w:sz w:val="24"/>
          <w:szCs w:val="24"/>
        </w:rPr>
        <w:t xml:space="preserve"> </w:t>
      </w:r>
      <w:r w:rsidRPr="00EA34CF">
        <w:rPr>
          <w:rFonts w:ascii="Times New Roman" w:hAnsi="Times New Roman" w:cs="Times New Roman"/>
          <w:color w:val="000000"/>
          <w:spacing w:val="-6"/>
          <w:sz w:val="24"/>
          <w:szCs w:val="24"/>
        </w:rPr>
        <w:t>№</w:t>
      </w:r>
      <w:r>
        <w:rPr>
          <w:rFonts w:ascii="Times New Roman" w:hAnsi="Times New Roman" w:cs="Times New Roman"/>
          <w:color w:val="000000"/>
          <w:spacing w:val="-6"/>
          <w:sz w:val="24"/>
          <w:szCs w:val="24"/>
        </w:rPr>
        <w:t> </w:t>
      </w:r>
      <w:r w:rsidRPr="00EA34CF">
        <w:rPr>
          <w:rFonts w:ascii="Times New Roman" w:hAnsi="Times New Roman" w:cs="Times New Roman"/>
          <w:color w:val="000000"/>
          <w:spacing w:val="-6"/>
          <w:sz w:val="24"/>
          <w:szCs w:val="24"/>
        </w:rPr>
        <w:t>3)</w:t>
      </w:r>
    </w:p>
    <w:p w14:paraId="5824CBA5"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Назначение: </w:t>
      </w:r>
      <w:r w:rsidRPr="00EA34CF">
        <w:rPr>
          <w:rFonts w:ascii="Times New Roman" w:hAnsi="Times New Roman" w:cs="Times New Roman"/>
          <w:color w:val="000000"/>
          <w:spacing w:val="-6"/>
          <w:sz w:val="24"/>
          <w:szCs w:val="24"/>
        </w:rPr>
        <w:t>иное сооружение (Ограждение территории (</w:t>
      </w:r>
      <w:proofErr w:type="spellStart"/>
      <w:r w:rsidRPr="00EA34CF">
        <w:rPr>
          <w:rFonts w:ascii="Times New Roman" w:hAnsi="Times New Roman" w:cs="Times New Roman"/>
          <w:color w:val="000000"/>
          <w:spacing w:val="-6"/>
          <w:sz w:val="24"/>
          <w:szCs w:val="24"/>
        </w:rPr>
        <w:t>пл</w:t>
      </w:r>
      <w:proofErr w:type="spellEnd"/>
      <w:r>
        <w:rPr>
          <w:rFonts w:ascii="Times New Roman" w:hAnsi="Times New Roman" w:cs="Times New Roman"/>
          <w:color w:val="000000"/>
          <w:spacing w:val="-6"/>
          <w:sz w:val="24"/>
          <w:szCs w:val="24"/>
        </w:rPr>
        <w:t xml:space="preserve"> </w:t>
      </w:r>
      <w:r w:rsidRPr="00EA34CF">
        <w:rPr>
          <w:rFonts w:ascii="Times New Roman" w:hAnsi="Times New Roman" w:cs="Times New Roman"/>
          <w:color w:val="000000"/>
          <w:spacing w:val="-6"/>
          <w:sz w:val="24"/>
          <w:szCs w:val="24"/>
        </w:rPr>
        <w:t>№</w:t>
      </w:r>
      <w:r>
        <w:rPr>
          <w:rFonts w:ascii="Times New Roman" w:hAnsi="Times New Roman" w:cs="Times New Roman"/>
          <w:color w:val="000000"/>
          <w:spacing w:val="-6"/>
          <w:sz w:val="24"/>
          <w:szCs w:val="24"/>
        </w:rPr>
        <w:t> </w:t>
      </w:r>
      <w:r w:rsidRPr="00EA34CF">
        <w:rPr>
          <w:rFonts w:ascii="Times New Roman" w:hAnsi="Times New Roman" w:cs="Times New Roman"/>
          <w:color w:val="000000"/>
          <w:spacing w:val="-6"/>
          <w:sz w:val="24"/>
          <w:szCs w:val="24"/>
        </w:rPr>
        <w:t>3)</w:t>
      </w:r>
      <w:r>
        <w:rPr>
          <w:rFonts w:ascii="Times New Roman" w:hAnsi="Times New Roman" w:cs="Times New Roman"/>
          <w:color w:val="000000"/>
          <w:spacing w:val="-6"/>
          <w:sz w:val="24"/>
          <w:szCs w:val="24"/>
        </w:rPr>
        <w:t>.</w:t>
      </w:r>
    </w:p>
    <w:p w14:paraId="16A55328"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6C3EF1">
        <w:rPr>
          <w:rFonts w:ascii="Times New Roman" w:hAnsi="Times New Roman" w:cs="Times New Roman"/>
          <w:color w:val="000000"/>
          <w:spacing w:val="-6"/>
          <w:sz w:val="24"/>
          <w:szCs w:val="24"/>
        </w:rPr>
        <w:t>Основная характеристика (для сооружения):</w:t>
      </w:r>
      <w:r>
        <w:rPr>
          <w:rFonts w:ascii="Times New Roman" w:hAnsi="Times New Roman" w:cs="Times New Roman"/>
          <w:color w:val="000000"/>
          <w:spacing w:val="-6"/>
          <w:sz w:val="24"/>
          <w:szCs w:val="24"/>
        </w:rPr>
        <w:t xml:space="preserve"> </w:t>
      </w:r>
      <w:r w:rsidRPr="006C3EF1">
        <w:rPr>
          <w:rFonts w:ascii="Times New Roman" w:hAnsi="Times New Roman" w:cs="Times New Roman"/>
          <w:color w:val="000000"/>
          <w:spacing w:val="-6"/>
          <w:sz w:val="24"/>
          <w:szCs w:val="24"/>
        </w:rPr>
        <w:t>протяженность</w:t>
      </w:r>
      <w:r>
        <w:rPr>
          <w:rFonts w:ascii="Times New Roman" w:hAnsi="Times New Roman" w:cs="Times New Roman"/>
          <w:color w:val="000000"/>
          <w:spacing w:val="-6"/>
          <w:sz w:val="24"/>
          <w:szCs w:val="24"/>
        </w:rPr>
        <w:t xml:space="preserve">: </w:t>
      </w:r>
      <w:r w:rsidRPr="006C3EF1">
        <w:rPr>
          <w:rFonts w:ascii="Times New Roman" w:hAnsi="Times New Roman" w:cs="Times New Roman"/>
          <w:color w:val="000000"/>
          <w:spacing w:val="-6"/>
          <w:sz w:val="24"/>
          <w:szCs w:val="24"/>
        </w:rPr>
        <w:t>856</w:t>
      </w:r>
      <w:r>
        <w:rPr>
          <w:rFonts w:ascii="Times New Roman" w:hAnsi="Times New Roman" w:cs="Times New Roman"/>
          <w:color w:val="000000"/>
          <w:spacing w:val="-6"/>
          <w:sz w:val="24"/>
          <w:szCs w:val="24"/>
        </w:rPr>
        <w:t xml:space="preserve"> м.</w:t>
      </w:r>
    </w:p>
    <w:p w14:paraId="5F73F3AE"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Местоположение</w:t>
      </w:r>
      <w:r w:rsidRPr="00E07152">
        <w:rPr>
          <w:rFonts w:ascii="Times New Roman" w:hAnsi="Times New Roman" w:cs="Times New Roman"/>
          <w:color w:val="000000"/>
          <w:spacing w:val="-6"/>
          <w:sz w:val="24"/>
          <w:szCs w:val="24"/>
        </w:rPr>
        <w:t xml:space="preserve">: </w:t>
      </w:r>
      <w:r w:rsidRPr="00FF5A9A">
        <w:rPr>
          <w:rFonts w:ascii="Times New Roman" w:hAnsi="Times New Roman" w:cs="Times New Roman"/>
          <w:color w:val="000000"/>
          <w:spacing w:val="-6"/>
          <w:sz w:val="24"/>
          <w:szCs w:val="24"/>
        </w:rPr>
        <w:t>г. Москва, Молодогвардейская ул., д. 64</w:t>
      </w:r>
      <w:r w:rsidRPr="00E07152">
        <w:rPr>
          <w:rFonts w:ascii="Times New Roman" w:hAnsi="Times New Roman" w:cs="Times New Roman"/>
          <w:color w:val="000000"/>
          <w:spacing w:val="-6"/>
          <w:sz w:val="24"/>
          <w:szCs w:val="24"/>
        </w:rPr>
        <w:t>.</w:t>
      </w:r>
    </w:p>
    <w:p w14:paraId="7E58455B"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Кадастровый номер</w:t>
      </w:r>
      <w:r>
        <w:rPr>
          <w:rFonts w:ascii="Times New Roman" w:hAnsi="Times New Roman" w:cs="Times New Roman"/>
          <w:color w:val="000000"/>
          <w:spacing w:val="-6"/>
          <w:sz w:val="24"/>
          <w:szCs w:val="24"/>
        </w:rPr>
        <w:t>:</w:t>
      </w:r>
      <w:r w:rsidRPr="00FF5A9A">
        <w:t xml:space="preserve"> </w:t>
      </w:r>
      <w:r w:rsidRPr="00EA34CF">
        <w:rPr>
          <w:rFonts w:ascii="Times New Roman" w:hAnsi="Times New Roman" w:cs="Times New Roman"/>
          <w:color w:val="000000"/>
          <w:spacing w:val="-6"/>
          <w:sz w:val="24"/>
          <w:szCs w:val="24"/>
        </w:rPr>
        <w:t>77:07:0003001:1911</w:t>
      </w:r>
      <w:r w:rsidRPr="00E07152">
        <w:rPr>
          <w:rFonts w:ascii="Times New Roman" w:hAnsi="Times New Roman" w:cs="Times New Roman"/>
          <w:color w:val="000000"/>
          <w:spacing w:val="-6"/>
          <w:sz w:val="24"/>
          <w:szCs w:val="24"/>
        </w:rPr>
        <w:t>.</w:t>
      </w:r>
    </w:p>
    <w:p w14:paraId="1B69AA86"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rPr>
        <w:t>зарегистрировано.</w:t>
      </w:r>
      <w:r>
        <w:rPr>
          <w:rFonts w:ascii="Times New Roman" w:hAnsi="Times New Roman" w:cs="Times New Roman"/>
          <w:color w:val="000000"/>
          <w:spacing w:val="-6"/>
          <w:sz w:val="24"/>
          <w:szCs w:val="24"/>
        </w:rPr>
        <w:t>*</w:t>
      </w:r>
      <w:proofErr w:type="gramEnd"/>
    </w:p>
    <w:p w14:paraId="3FBF90E6"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rPr>
        <w:t>.202</w:t>
      </w:r>
      <w:r>
        <w:rPr>
          <w:rFonts w:ascii="Times New Roman" w:hAnsi="Times New Roman" w:cs="Times New Roman"/>
          <w:color w:val="000000"/>
          <w:spacing w:val="-6"/>
          <w:sz w:val="24"/>
          <w:szCs w:val="24"/>
        </w:rPr>
        <w:t>3</w:t>
      </w:r>
      <w:r w:rsidRPr="00E0715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 </w:t>
      </w:r>
      <w:r w:rsidRPr="000E6328">
        <w:rPr>
          <w:rFonts w:ascii="Times New Roman" w:hAnsi="Times New Roman" w:cs="Times New Roman"/>
          <w:color w:val="000000"/>
          <w:spacing w:val="-6"/>
          <w:sz w:val="24"/>
          <w:szCs w:val="24"/>
        </w:rPr>
        <w:t>КУВИ-001/2023-</w:t>
      </w:r>
      <w:r w:rsidRPr="00EA34CF">
        <w:rPr>
          <w:rFonts w:ascii="Times New Roman" w:hAnsi="Times New Roman" w:cs="Times New Roman"/>
          <w:color w:val="000000"/>
          <w:spacing w:val="-6"/>
          <w:sz w:val="24"/>
          <w:szCs w:val="24"/>
        </w:rPr>
        <w:t>219189827</w:t>
      </w:r>
      <w:r w:rsidRPr="00E07152">
        <w:rPr>
          <w:rFonts w:ascii="Times New Roman" w:hAnsi="Times New Roman" w:cs="Times New Roman"/>
          <w:color w:val="000000"/>
          <w:spacing w:val="-6"/>
          <w:sz w:val="24"/>
          <w:szCs w:val="24"/>
        </w:rPr>
        <w:t xml:space="preserve">, прилагаемой к </w:t>
      </w:r>
      <w:r>
        <w:rPr>
          <w:rFonts w:ascii="Times New Roman" w:hAnsi="Times New Roman" w:cs="Times New Roman"/>
          <w:color w:val="000000"/>
          <w:spacing w:val="-6"/>
          <w:sz w:val="24"/>
          <w:szCs w:val="24"/>
        </w:rPr>
        <w:t>Д</w:t>
      </w:r>
      <w:r w:rsidRPr="00E07152">
        <w:rPr>
          <w:rFonts w:ascii="Times New Roman" w:hAnsi="Times New Roman" w:cs="Times New Roman"/>
          <w:color w:val="000000"/>
          <w:spacing w:val="-6"/>
          <w:sz w:val="24"/>
          <w:szCs w:val="24"/>
        </w:rPr>
        <w:t>окументации (Раздел X)</w:t>
      </w:r>
      <w:r>
        <w:rPr>
          <w:rFonts w:ascii="Times New Roman" w:hAnsi="Times New Roman" w:cs="Times New Roman"/>
          <w:color w:val="000000"/>
          <w:spacing w:val="-6"/>
          <w:sz w:val="24"/>
          <w:szCs w:val="24"/>
        </w:rPr>
        <w:t>.</w:t>
      </w:r>
    </w:p>
    <w:p w14:paraId="3326A691"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p>
    <w:p w14:paraId="6CD0C870" w14:textId="77777777" w:rsidR="009F16C7" w:rsidRPr="00457BF6"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457BF6">
        <w:rPr>
          <w:rFonts w:ascii="Times New Roman" w:hAnsi="Times New Roman" w:cs="Times New Roman"/>
          <w:color w:val="000000"/>
          <w:spacing w:val="-6"/>
          <w:sz w:val="24"/>
          <w:szCs w:val="24"/>
        </w:rPr>
        <w:t>Объекты движимого имущества:</w:t>
      </w:r>
    </w:p>
    <w:p w14:paraId="20A660A2"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457BF6">
        <w:rPr>
          <w:rFonts w:ascii="Times New Roman" w:hAnsi="Times New Roman" w:cs="Times New Roman"/>
          <w:color w:val="000000"/>
          <w:spacing w:val="-6"/>
          <w:sz w:val="24"/>
          <w:szCs w:val="24"/>
        </w:rPr>
        <w:lastRenderedPageBreak/>
        <w:t>Сеть водопроводная наружная (№</w:t>
      </w:r>
      <w:r>
        <w:rPr>
          <w:rFonts w:ascii="Times New Roman" w:hAnsi="Times New Roman" w:cs="Times New Roman"/>
          <w:color w:val="000000"/>
          <w:spacing w:val="-6"/>
          <w:sz w:val="24"/>
          <w:szCs w:val="24"/>
        </w:rPr>
        <w:t> </w:t>
      </w:r>
      <w:r w:rsidRPr="00457BF6">
        <w:rPr>
          <w:rFonts w:ascii="Times New Roman" w:hAnsi="Times New Roman" w:cs="Times New Roman"/>
          <w:color w:val="000000"/>
          <w:spacing w:val="-6"/>
          <w:sz w:val="24"/>
          <w:szCs w:val="24"/>
        </w:rPr>
        <w:t>3), инв. Номер 00024, протяженность 450 метров</w:t>
      </w:r>
      <w:r>
        <w:rPr>
          <w:rFonts w:ascii="Times New Roman" w:hAnsi="Times New Roman" w:cs="Times New Roman"/>
          <w:color w:val="000000"/>
          <w:spacing w:val="-6"/>
          <w:sz w:val="24"/>
          <w:szCs w:val="24"/>
        </w:rPr>
        <w:t>.</w:t>
      </w:r>
    </w:p>
    <w:p w14:paraId="29D5E8B7"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p>
    <w:p w14:paraId="0E4D815C" w14:textId="77777777" w:rsidR="009F16C7" w:rsidRPr="00DC6722" w:rsidRDefault="009F16C7" w:rsidP="009F16C7">
      <w:pPr>
        <w:shd w:val="clear" w:color="auto" w:fill="FFFFFF"/>
        <w:spacing w:after="0" w:line="240" w:lineRule="auto"/>
        <w:ind w:firstLine="709"/>
        <w:contextualSpacing/>
        <w:jc w:val="both"/>
        <w:rPr>
          <w:rFonts w:ascii="Times New Roman" w:hAnsi="Times New Roman" w:cs="Times New Roman"/>
          <w:color w:val="000000"/>
          <w:spacing w:val="-6"/>
          <w:sz w:val="24"/>
          <w:szCs w:val="24"/>
        </w:rPr>
      </w:pPr>
      <w:bookmarkStart w:id="10" w:name="_Hlk158709738"/>
      <w:r w:rsidRPr="00DC6722">
        <w:rPr>
          <w:rFonts w:ascii="Times New Roman" w:hAnsi="Times New Roman" w:cs="Times New Roman"/>
          <w:color w:val="000000"/>
          <w:spacing w:val="-6"/>
          <w:sz w:val="24"/>
          <w:szCs w:val="24"/>
        </w:rPr>
        <w:t>Часть объектов недвижимости переданы Собственником в аренду по следующим договорам:</w:t>
      </w:r>
    </w:p>
    <w:p w14:paraId="2A76F2CF" w14:textId="77777777" w:rsidR="009F16C7" w:rsidRPr="00DC6722" w:rsidRDefault="009F16C7" w:rsidP="009F16C7">
      <w:pPr>
        <w:pStyle w:val="af2"/>
        <w:rPr>
          <w:rStyle w:val="19"/>
          <w:b w:val="0"/>
          <w:bCs w:val="0"/>
          <w:color w:val="000000"/>
          <w:sz w:val="22"/>
          <w:szCs w:val="22"/>
        </w:rPr>
      </w:pPr>
    </w:p>
    <w:p w14:paraId="304DB81B" w14:textId="77777777" w:rsidR="009F16C7" w:rsidRPr="00DC6722" w:rsidRDefault="009F16C7" w:rsidP="009F16C7">
      <w:pPr>
        <w:pStyle w:val="af2"/>
        <w:jc w:val="center"/>
        <w:rPr>
          <w:rStyle w:val="19"/>
          <w:b w:val="0"/>
          <w:bCs w:val="0"/>
          <w:color w:val="000000"/>
          <w:sz w:val="22"/>
          <w:szCs w:val="22"/>
        </w:rPr>
      </w:pPr>
      <w:r w:rsidRPr="00DC6722">
        <w:rPr>
          <w:rStyle w:val="19"/>
          <w:color w:val="000000"/>
          <w:sz w:val="22"/>
          <w:szCs w:val="22"/>
        </w:rPr>
        <w:t>Реестр договоров аренды:</w:t>
      </w:r>
    </w:p>
    <w:p w14:paraId="309CB389" w14:textId="77777777" w:rsidR="009F16C7" w:rsidRPr="00DC6722" w:rsidRDefault="009F16C7" w:rsidP="009F16C7">
      <w:pPr>
        <w:pStyle w:val="af2"/>
        <w:jc w:val="center"/>
        <w:rPr>
          <w:sz w:val="22"/>
          <w:szCs w:val="22"/>
        </w:rPr>
      </w:pPr>
    </w:p>
    <w:tbl>
      <w:tblPr>
        <w:tblW w:w="0" w:type="auto"/>
        <w:jc w:val="center"/>
        <w:tblLayout w:type="fixed"/>
        <w:tblCellMar>
          <w:left w:w="0" w:type="dxa"/>
          <w:right w:w="0" w:type="dxa"/>
        </w:tblCellMar>
        <w:tblLook w:val="04A0" w:firstRow="1" w:lastRow="0" w:firstColumn="1" w:lastColumn="0" w:noHBand="0" w:noVBand="1"/>
      </w:tblPr>
      <w:tblGrid>
        <w:gridCol w:w="518"/>
        <w:gridCol w:w="2198"/>
        <w:gridCol w:w="2213"/>
        <w:gridCol w:w="1210"/>
        <w:gridCol w:w="965"/>
        <w:gridCol w:w="1118"/>
        <w:gridCol w:w="1200"/>
      </w:tblGrid>
      <w:tr w:rsidR="009F16C7" w:rsidRPr="00D10D38" w14:paraId="5EA15501" w14:textId="77777777" w:rsidTr="004D11D2">
        <w:trPr>
          <w:trHeight w:hRule="exact" w:val="1541"/>
          <w:jc w:val="center"/>
        </w:trPr>
        <w:tc>
          <w:tcPr>
            <w:tcW w:w="518" w:type="dxa"/>
            <w:tcBorders>
              <w:top w:val="single" w:sz="4" w:space="0" w:color="auto"/>
              <w:left w:val="single" w:sz="4" w:space="0" w:color="auto"/>
              <w:bottom w:val="nil"/>
              <w:right w:val="nil"/>
            </w:tcBorders>
            <w:shd w:val="clear" w:color="auto" w:fill="FFFFFF"/>
            <w:vAlign w:val="center"/>
            <w:hideMark/>
          </w:tcPr>
          <w:p w14:paraId="06A04C70" w14:textId="77777777" w:rsidR="009F16C7" w:rsidRPr="00DC6722" w:rsidRDefault="009F16C7" w:rsidP="009F16C7">
            <w:pPr>
              <w:pStyle w:val="afff"/>
              <w:shd w:val="clear" w:color="auto" w:fill="auto"/>
              <w:ind w:firstLine="0"/>
              <w:jc w:val="center"/>
              <w:rPr>
                <w:b/>
                <w:sz w:val="18"/>
                <w:szCs w:val="18"/>
              </w:rPr>
            </w:pPr>
            <w:r w:rsidRPr="00DC6722">
              <w:rPr>
                <w:rStyle w:val="affe"/>
                <w:b/>
                <w:sz w:val="18"/>
                <w:szCs w:val="18"/>
              </w:rPr>
              <w:t>№</w:t>
            </w:r>
          </w:p>
        </w:tc>
        <w:tc>
          <w:tcPr>
            <w:tcW w:w="2198" w:type="dxa"/>
            <w:tcBorders>
              <w:top w:val="single" w:sz="4" w:space="0" w:color="auto"/>
              <w:left w:val="single" w:sz="4" w:space="0" w:color="auto"/>
              <w:bottom w:val="nil"/>
              <w:right w:val="nil"/>
            </w:tcBorders>
            <w:shd w:val="clear" w:color="auto" w:fill="FFFFFF"/>
            <w:vAlign w:val="center"/>
            <w:hideMark/>
          </w:tcPr>
          <w:p w14:paraId="4EA12AF8" w14:textId="77777777" w:rsidR="009F16C7" w:rsidRPr="00DC6722" w:rsidRDefault="009F16C7" w:rsidP="009F16C7">
            <w:pPr>
              <w:pStyle w:val="afff"/>
              <w:shd w:val="clear" w:color="auto" w:fill="auto"/>
              <w:ind w:firstLine="0"/>
              <w:jc w:val="center"/>
              <w:rPr>
                <w:sz w:val="19"/>
                <w:szCs w:val="19"/>
              </w:rPr>
            </w:pPr>
            <w:r w:rsidRPr="00DC6722">
              <w:rPr>
                <w:rStyle w:val="affe"/>
                <w:b/>
                <w:bCs/>
                <w:sz w:val="19"/>
                <w:szCs w:val="19"/>
              </w:rPr>
              <w:t>Наименование арендатора</w:t>
            </w:r>
          </w:p>
        </w:tc>
        <w:tc>
          <w:tcPr>
            <w:tcW w:w="2213" w:type="dxa"/>
            <w:tcBorders>
              <w:top w:val="single" w:sz="4" w:space="0" w:color="auto"/>
              <w:left w:val="single" w:sz="4" w:space="0" w:color="auto"/>
              <w:bottom w:val="nil"/>
              <w:right w:val="nil"/>
            </w:tcBorders>
            <w:shd w:val="clear" w:color="auto" w:fill="FFFFFF"/>
            <w:vAlign w:val="center"/>
            <w:hideMark/>
          </w:tcPr>
          <w:p w14:paraId="17FA5479" w14:textId="77777777" w:rsidR="009F16C7" w:rsidRPr="00DC6722" w:rsidRDefault="009F16C7" w:rsidP="009F16C7">
            <w:pPr>
              <w:pStyle w:val="afff"/>
              <w:shd w:val="clear" w:color="auto" w:fill="auto"/>
              <w:ind w:firstLine="0"/>
              <w:jc w:val="center"/>
              <w:rPr>
                <w:sz w:val="19"/>
                <w:szCs w:val="19"/>
              </w:rPr>
            </w:pPr>
            <w:r w:rsidRPr="00DC6722">
              <w:rPr>
                <w:rStyle w:val="affe"/>
                <w:b/>
                <w:bCs/>
                <w:sz w:val="19"/>
                <w:szCs w:val="19"/>
              </w:rPr>
              <w:t>Полный адрес по плану БТИ</w:t>
            </w:r>
          </w:p>
        </w:tc>
        <w:tc>
          <w:tcPr>
            <w:tcW w:w="1210" w:type="dxa"/>
            <w:tcBorders>
              <w:top w:val="single" w:sz="4" w:space="0" w:color="auto"/>
              <w:left w:val="single" w:sz="4" w:space="0" w:color="auto"/>
              <w:bottom w:val="nil"/>
              <w:right w:val="nil"/>
            </w:tcBorders>
            <w:shd w:val="clear" w:color="auto" w:fill="FFFFFF"/>
            <w:vAlign w:val="center"/>
            <w:hideMark/>
          </w:tcPr>
          <w:p w14:paraId="79875A67" w14:textId="77777777" w:rsidR="009F16C7" w:rsidRPr="00DC6722" w:rsidRDefault="009F16C7" w:rsidP="009F16C7">
            <w:pPr>
              <w:pStyle w:val="afff"/>
              <w:shd w:val="clear" w:color="auto" w:fill="auto"/>
              <w:ind w:firstLine="0"/>
              <w:jc w:val="center"/>
              <w:rPr>
                <w:sz w:val="19"/>
                <w:szCs w:val="19"/>
              </w:rPr>
            </w:pPr>
            <w:r w:rsidRPr="00DC6722">
              <w:rPr>
                <w:rStyle w:val="affe"/>
                <w:b/>
                <w:bCs/>
                <w:sz w:val="19"/>
                <w:szCs w:val="19"/>
              </w:rPr>
              <w:t>Площадь, сдаваемая в аренду, в данном объекте, кв. м</w:t>
            </w:r>
          </w:p>
        </w:tc>
        <w:tc>
          <w:tcPr>
            <w:tcW w:w="965" w:type="dxa"/>
            <w:tcBorders>
              <w:top w:val="single" w:sz="4" w:space="0" w:color="auto"/>
              <w:left w:val="single" w:sz="4" w:space="0" w:color="auto"/>
              <w:bottom w:val="nil"/>
              <w:right w:val="nil"/>
            </w:tcBorders>
            <w:shd w:val="clear" w:color="auto" w:fill="FFFFFF"/>
            <w:vAlign w:val="center"/>
            <w:hideMark/>
          </w:tcPr>
          <w:p w14:paraId="58A42750" w14:textId="77777777" w:rsidR="009F16C7" w:rsidRPr="00DC6722" w:rsidRDefault="009F16C7" w:rsidP="009F16C7">
            <w:pPr>
              <w:pStyle w:val="afff"/>
              <w:shd w:val="clear" w:color="auto" w:fill="auto"/>
              <w:ind w:firstLine="0"/>
              <w:jc w:val="center"/>
              <w:rPr>
                <w:sz w:val="18"/>
                <w:szCs w:val="18"/>
              </w:rPr>
            </w:pPr>
            <w:r w:rsidRPr="00DC6722">
              <w:rPr>
                <w:rStyle w:val="affe"/>
                <w:b/>
                <w:bCs/>
                <w:sz w:val="19"/>
                <w:szCs w:val="19"/>
              </w:rPr>
              <w:t xml:space="preserve">Договор аренды </w:t>
            </w:r>
            <w:r w:rsidRPr="00DC6722">
              <w:rPr>
                <w:rStyle w:val="affe"/>
                <w:b/>
                <w:sz w:val="18"/>
                <w:szCs w:val="18"/>
              </w:rPr>
              <w:t>№</w:t>
            </w:r>
          </w:p>
        </w:tc>
        <w:tc>
          <w:tcPr>
            <w:tcW w:w="1118" w:type="dxa"/>
            <w:tcBorders>
              <w:top w:val="single" w:sz="4" w:space="0" w:color="auto"/>
              <w:left w:val="single" w:sz="4" w:space="0" w:color="auto"/>
              <w:bottom w:val="nil"/>
              <w:right w:val="nil"/>
            </w:tcBorders>
            <w:shd w:val="clear" w:color="auto" w:fill="FFFFFF"/>
            <w:vAlign w:val="center"/>
            <w:hideMark/>
          </w:tcPr>
          <w:p w14:paraId="2C8518AE" w14:textId="77777777" w:rsidR="009F16C7" w:rsidRPr="00DC6722" w:rsidRDefault="009F16C7" w:rsidP="009F16C7">
            <w:pPr>
              <w:pStyle w:val="afff"/>
              <w:shd w:val="clear" w:color="auto" w:fill="auto"/>
              <w:ind w:firstLine="0"/>
              <w:jc w:val="center"/>
              <w:rPr>
                <w:sz w:val="19"/>
                <w:szCs w:val="19"/>
              </w:rPr>
            </w:pPr>
            <w:r w:rsidRPr="00DC6722">
              <w:rPr>
                <w:rStyle w:val="affe"/>
                <w:b/>
                <w:bCs/>
                <w:sz w:val="19"/>
                <w:szCs w:val="19"/>
              </w:rPr>
              <w:t>Дата начала договора аренды</w:t>
            </w:r>
          </w:p>
        </w:tc>
        <w:tc>
          <w:tcPr>
            <w:tcW w:w="1200" w:type="dxa"/>
            <w:tcBorders>
              <w:top w:val="single" w:sz="4" w:space="0" w:color="auto"/>
              <w:left w:val="single" w:sz="4" w:space="0" w:color="auto"/>
              <w:bottom w:val="nil"/>
              <w:right w:val="single" w:sz="4" w:space="0" w:color="auto"/>
            </w:tcBorders>
            <w:shd w:val="clear" w:color="auto" w:fill="FFFFFF"/>
            <w:vAlign w:val="center"/>
            <w:hideMark/>
          </w:tcPr>
          <w:p w14:paraId="0910A547" w14:textId="77777777" w:rsidR="009F16C7" w:rsidRDefault="009F16C7" w:rsidP="009F16C7">
            <w:pPr>
              <w:pStyle w:val="afff"/>
              <w:shd w:val="clear" w:color="auto" w:fill="auto"/>
              <w:ind w:firstLine="0"/>
              <w:jc w:val="center"/>
              <w:rPr>
                <w:sz w:val="19"/>
                <w:szCs w:val="19"/>
              </w:rPr>
            </w:pPr>
            <w:r w:rsidRPr="00DC6722">
              <w:rPr>
                <w:rStyle w:val="affe"/>
                <w:b/>
                <w:bCs/>
                <w:sz w:val="19"/>
                <w:szCs w:val="19"/>
              </w:rPr>
              <w:t>Дата окончания договора аренды</w:t>
            </w:r>
          </w:p>
        </w:tc>
      </w:tr>
      <w:tr w:rsidR="009F16C7" w14:paraId="77874C5A" w14:textId="77777777" w:rsidTr="004D11D2">
        <w:trPr>
          <w:trHeight w:hRule="exact" w:val="936"/>
          <w:jc w:val="center"/>
        </w:trPr>
        <w:tc>
          <w:tcPr>
            <w:tcW w:w="518" w:type="dxa"/>
            <w:vMerge w:val="restart"/>
            <w:tcBorders>
              <w:top w:val="single" w:sz="4" w:space="0" w:color="auto"/>
              <w:left w:val="single" w:sz="4" w:space="0" w:color="auto"/>
              <w:bottom w:val="nil"/>
              <w:right w:val="nil"/>
            </w:tcBorders>
            <w:shd w:val="clear" w:color="auto" w:fill="FFFFFF"/>
            <w:vAlign w:val="center"/>
            <w:hideMark/>
          </w:tcPr>
          <w:p w14:paraId="6E46FAC0"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1</w:t>
            </w:r>
          </w:p>
        </w:tc>
        <w:tc>
          <w:tcPr>
            <w:tcW w:w="2198" w:type="dxa"/>
            <w:vMerge w:val="restart"/>
            <w:tcBorders>
              <w:top w:val="single" w:sz="4" w:space="0" w:color="auto"/>
              <w:left w:val="single" w:sz="4" w:space="0" w:color="auto"/>
              <w:bottom w:val="nil"/>
              <w:right w:val="nil"/>
            </w:tcBorders>
            <w:shd w:val="clear" w:color="auto" w:fill="FFFFFF"/>
            <w:vAlign w:val="center"/>
            <w:hideMark/>
          </w:tcPr>
          <w:p w14:paraId="340E8D77" w14:textId="77777777" w:rsidR="009F16C7" w:rsidRPr="00C04CF8" w:rsidRDefault="009F16C7" w:rsidP="009F16C7">
            <w:pPr>
              <w:pStyle w:val="afff"/>
              <w:shd w:val="clear" w:color="auto" w:fill="auto"/>
              <w:ind w:firstLine="0"/>
              <w:jc w:val="center"/>
              <w:rPr>
                <w:sz w:val="18"/>
                <w:szCs w:val="18"/>
                <w:highlight w:val="yellow"/>
              </w:rPr>
            </w:pPr>
            <w:r w:rsidRPr="006C140C">
              <w:rPr>
                <w:rStyle w:val="affe"/>
                <w:sz w:val="18"/>
                <w:szCs w:val="18"/>
              </w:rPr>
              <w:t>АВ ГАРАЖ ООО</w:t>
            </w:r>
          </w:p>
        </w:tc>
        <w:tc>
          <w:tcPr>
            <w:tcW w:w="2213" w:type="dxa"/>
            <w:tcBorders>
              <w:top w:val="single" w:sz="4" w:space="0" w:color="auto"/>
              <w:left w:val="single" w:sz="4" w:space="0" w:color="auto"/>
              <w:bottom w:val="nil"/>
              <w:right w:val="nil"/>
            </w:tcBorders>
            <w:shd w:val="clear" w:color="auto" w:fill="FFFFFF"/>
            <w:vAlign w:val="center"/>
            <w:hideMark/>
          </w:tcPr>
          <w:p w14:paraId="2D55CF7F" w14:textId="77777777" w:rsidR="009F16C7" w:rsidRPr="006C140C" w:rsidRDefault="009F16C7" w:rsidP="009F16C7">
            <w:pPr>
              <w:pStyle w:val="afff"/>
              <w:shd w:val="clear" w:color="auto" w:fill="auto"/>
              <w:ind w:firstLine="0"/>
              <w:rPr>
                <w:sz w:val="18"/>
                <w:szCs w:val="18"/>
              </w:rPr>
            </w:pPr>
            <w:r w:rsidRPr="006C140C">
              <w:rPr>
                <w:rStyle w:val="affe"/>
                <w:sz w:val="18"/>
                <w:szCs w:val="18"/>
              </w:rPr>
              <w:t xml:space="preserve">Москва, ул. Молодогвардейская, д. 64, стр. 6, этаж 1, пом. 3, ком. 9 </w:t>
            </w:r>
          </w:p>
        </w:tc>
        <w:tc>
          <w:tcPr>
            <w:tcW w:w="1210" w:type="dxa"/>
            <w:tcBorders>
              <w:top w:val="single" w:sz="4" w:space="0" w:color="auto"/>
              <w:left w:val="single" w:sz="4" w:space="0" w:color="auto"/>
              <w:bottom w:val="nil"/>
              <w:right w:val="nil"/>
            </w:tcBorders>
            <w:shd w:val="clear" w:color="auto" w:fill="FFFFFF"/>
            <w:vAlign w:val="center"/>
            <w:hideMark/>
          </w:tcPr>
          <w:p w14:paraId="5005F6A1" w14:textId="77777777" w:rsidR="009F16C7" w:rsidRPr="006C140C" w:rsidRDefault="009F16C7" w:rsidP="009F16C7">
            <w:pPr>
              <w:pStyle w:val="afff"/>
              <w:shd w:val="clear" w:color="auto" w:fill="auto"/>
              <w:ind w:firstLine="0"/>
              <w:jc w:val="center"/>
              <w:rPr>
                <w:sz w:val="18"/>
                <w:szCs w:val="18"/>
              </w:rPr>
            </w:pPr>
            <w:r w:rsidRPr="006C140C">
              <w:rPr>
                <w:rStyle w:val="affe"/>
                <w:sz w:val="18"/>
                <w:szCs w:val="18"/>
              </w:rPr>
              <w:t>146,7</w:t>
            </w:r>
          </w:p>
        </w:tc>
        <w:tc>
          <w:tcPr>
            <w:tcW w:w="965" w:type="dxa"/>
            <w:tcBorders>
              <w:top w:val="single" w:sz="4" w:space="0" w:color="auto"/>
              <w:left w:val="single" w:sz="4" w:space="0" w:color="auto"/>
              <w:bottom w:val="nil"/>
              <w:right w:val="nil"/>
            </w:tcBorders>
            <w:shd w:val="clear" w:color="auto" w:fill="FFFFFF"/>
            <w:vAlign w:val="center"/>
            <w:hideMark/>
          </w:tcPr>
          <w:p w14:paraId="0FD360DF" w14:textId="77777777" w:rsidR="009F16C7" w:rsidRPr="006C140C" w:rsidRDefault="009F16C7" w:rsidP="009F16C7">
            <w:pPr>
              <w:pStyle w:val="afff"/>
              <w:shd w:val="clear" w:color="auto" w:fill="auto"/>
              <w:ind w:firstLine="0"/>
              <w:jc w:val="center"/>
              <w:rPr>
                <w:sz w:val="18"/>
                <w:szCs w:val="18"/>
              </w:rPr>
            </w:pPr>
            <w:r w:rsidRPr="006C140C">
              <w:rPr>
                <w:rStyle w:val="affe"/>
                <w:sz w:val="18"/>
                <w:szCs w:val="18"/>
              </w:rPr>
              <w:t>М/24-05</w:t>
            </w:r>
          </w:p>
        </w:tc>
        <w:tc>
          <w:tcPr>
            <w:tcW w:w="1118" w:type="dxa"/>
            <w:tcBorders>
              <w:top w:val="single" w:sz="4" w:space="0" w:color="auto"/>
              <w:left w:val="single" w:sz="4" w:space="0" w:color="auto"/>
              <w:bottom w:val="nil"/>
              <w:right w:val="nil"/>
            </w:tcBorders>
            <w:shd w:val="clear" w:color="auto" w:fill="FFFFFF"/>
            <w:vAlign w:val="center"/>
            <w:hideMark/>
          </w:tcPr>
          <w:p w14:paraId="3B381172" w14:textId="77777777" w:rsidR="009F16C7" w:rsidRPr="006C140C" w:rsidRDefault="009F16C7" w:rsidP="009F16C7">
            <w:pPr>
              <w:pStyle w:val="afff"/>
              <w:shd w:val="clear" w:color="auto" w:fill="auto"/>
              <w:ind w:firstLine="0"/>
              <w:jc w:val="center"/>
              <w:rPr>
                <w:sz w:val="18"/>
                <w:szCs w:val="18"/>
              </w:rPr>
            </w:pPr>
            <w:r w:rsidRPr="006C140C">
              <w:rPr>
                <w:rStyle w:val="affe"/>
                <w:sz w:val="18"/>
                <w:szCs w:val="18"/>
              </w:rPr>
              <w:t>01.01.2024</w:t>
            </w:r>
          </w:p>
        </w:tc>
        <w:tc>
          <w:tcPr>
            <w:tcW w:w="1200" w:type="dxa"/>
            <w:tcBorders>
              <w:top w:val="single" w:sz="4" w:space="0" w:color="auto"/>
              <w:left w:val="single" w:sz="4" w:space="0" w:color="auto"/>
              <w:bottom w:val="nil"/>
              <w:right w:val="single" w:sz="4" w:space="0" w:color="auto"/>
            </w:tcBorders>
            <w:shd w:val="clear" w:color="auto" w:fill="FFFFFF"/>
            <w:vAlign w:val="center"/>
            <w:hideMark/>
          </w:tcPr>
          <w:p w14:paraId="7102125C" w14:textId="77777777" w:rsidR="009F16C7" w:rsidRPr="006C140C" w:rsidRDefault="009F16C7" w:rsidP="009F16C7">
            <w:pPr>
              <w:pStyle w:val="afff"/>
              <w:shd w:val="clear" w:color="auto" w:fill="auto"/>
              <w:ind w:firstLine="0"/>
              <w:jc w:val="center"/>
              <w:rPr>
                <w:sz w:val="18"/>
                <w:szCs w:val="18"/>
              </w:rPr>
            </w:pPr>
            <w:r w:rsidRPr="006C140C">
              <w:rPr>
                <w:rStyle w:val="affe"/>
                <w:sz w:val="18"/>
                <w:szCs w:val="18"/>
              </w:rPr>
              <w:t>30.11.2024</w:t>
            </w:r>
          </w:p>
        </w:tc>
      </w:tr>
      <w:tr w:rsidR="009F16C7" w14:paraId="14A2B3DE" w14:textId="77777777" w:rsidTr="004D11D2">
        <w:trPr>
          <w:trHeight w:hRule="exact" w:val="922"/>
          <w:jc w:val="center"/>
        </w:trPr>
        <w:tc>
          <w:tcPr>
            <w:tcW w:w="518" w:type="dxa"/>
            <w:vMerge/>
            <w:tcBorders>
              <w:top w:val="single" w:sz="4" w:space="0" w:color="auto"/>
              <w:left w:val="single" w:sz="4" w:space="0" w:color="auto"/>
              <w:bottom w:val="nil"/>
              <w:right w:val="nil"/>
            </w:tcBorders>
            <w:vAlign w:val="center"/>
            <w:hideMark/>
          </w:tcPr>
          <w:p w14:paraId="1C891F7E" w14:textId="77777777" w:rsidR="009F16C7" w:rsidRPr="00D10D38" w:rsidRDefault="009F16C7" w:rsidP="009F16C7">
            <w:pPr>
              <w:spacing w:line="240" w:lineRule="auto"/>
              <w:rPr>
                <w:rFonts w:ascii="Times New Roman" w:hAnsi="Times New Roman" w:cs="Times New Roman"/>
                <w:sz w:val="18"/>
                <w:szCs w:val="18"/>
              </w:rPr>
            </w:pPr>
          </w:p>
        </w:tc>
        <w:tc>
          <w:tcPr>
            <w:tcW w:w="2198" w:type="dxa"/>
            <w:vMerge/>
            <w:tcBorders>
              <w:top w:val="single" w:sz="4" w:space="0" w:color="auto"/>
              <w:left w:val="single" w:sz="4" w:space="0" w:color="auto"/>
              <w:bottom w:val="nil"/>
              <w:right w:val="nil"/>
            </w:tcBorders>
            <w:vAlign w:val="center"/>
            <w:hideMark/>
          </w:tcPr>
          <w:p w14:paraId="5389F5EB" w14:textId="77777777" w:rsidR="009F16C7" w:rsidRPr="00C04CF8" w:rsidRDefault="009F16C7" w:rsidP="009F16C7">
            <w:pPr>
              <w:spacing w:line="240" w:lineRule="auto"/>
              <w:jc w:val="center"/>
              <w:rPr>
                <w:rFonts w:ascii="Times New Roman" w:hAnsi="Times New Roman" w:cs="Times New Roman"/>
                <w:sz w:val="18"/>
                <w:szCs w:val="18"/>
                <w:highlight w:val="yellow"/>
              </w:rPr>
            </w:pPr>
          </w:p>
        </w:tc>
        <w:tc>
          <w:tcPr>
            <w:tcW w:w="2213" w:type="dxa"/>
            <w:tcBorders>
              <w:top w:val="single" w:sz="4" w:space="0" w:color="auto"/>
              <w:left w:val="single" w:sz="4" w:space="0" w:color="auto"/>
              <w:bottom w:val="nil"/>
              <w:right w:val="nil"/>
            </w:tcBorders>
            <w:shd w:val="clear" w:color="auto" w:fill="FFFFFF"/>
            <w:vAlign w:val="center"/>
            <w:hideMark/>
          </w:tcPr>
          <w:p w14:paraId="6EAC2DB5" w14:textId="77777777" w:rsidR="009F16C7" w:rsidRPr="006C140C" w:rsidRDefault="009F16C7" w:rsidP="009F16C7">
            <w:pPr>
              <w:pStyle w:val="afff"/>
              <w:shd w:val="clear" w:color="auto" w:fill="auto"/>
              <w:ind w:firstLine="0"/>
              <w:rPr>
                <w:sz w:val="18"/>
                <w:szCs w:val="18"/>
              </w:rPr>
            </w:pPr>
            <w:r w:rsidRPr="006C140C">
              <w:rPr>
                <w:rStyle w:val="affe"/>
                <w:sz w:val="18"/>
                <w:szCs w:val="18"/>
              </w:rPr>
              <w:t>Москва, ул. Молодогвардейская, д. 64, стр. 7, этаж 1, ком. 1-10</w:t>
            </w:r>
          </w:p>
        </w:tc>
        <w:tc>
          <w:tcPr>
            <w:tcW w:w="1210" w:type="dxa"/>
            <w:tcBorders>
              <w:top w:val="single" w:sz="4" w:space="0" w:color="auto"/>
              <w:left w:val="single" w:sz="4" w:space="0" w:color="auto"/>
              <w:bottom w:val="nil"/>
              <w:right w:val="nil"/>
            </w:tcBorders>
            <w:shd w:val="clear" w:color="auto" w:fill="FFFFFF"/>
            <w:vAlign w:val="center"/>
            <w:hideMark/>
          </w:tcPr>
          <w:p w14:paraId="5E6263D3" w14:textId="77777777" w:rsidR="009F16C7" w:rsidRPr="006C140C" w:rsidRDefault="009F16C7" w:rsidP="009F16C7">
            <w:pPr>
              <w:pStyle w:val="afff"/>
              <w:shd w:val="clear" w:color="auto" w:fill="auto"/>
              <w:ind w:firstLine="0"/>
              <w:jc w:val="center"/>
              <w:rPr>
                <w:sz w:val="18"/>
                <w:szCs w:val="18"/>
              </w:rPr>
            </w:pPr>
            <w:r w:rsidRPr="006C140C">
              <w:rPr>
                <w:rStyle w:val="affe"/>
                <w:sz w:val="18"/>
                <w:szCs w:val="18"/>
              </w:rPr>
              <w:t>196</w:t>
            </w:r>
          </w:p>
        </w:tc>
        <w:tc>
          <w:tcPr>
            <w:tcW w:w="965" w:type="dxa"/>
            <w:tcBorders>
              <w:top w:val="single" w:sz="4" w:space="0" w:color="auto"/>
              <w:left w:val="single" w:sz="4" w:space="0" w:color="auto"/>
              <w:bottom w:val="nil"/>
              <w:right w:val="nil"/>
            </w:tcBorders>
            <w:shd w:val="clear" w:color="auto" w:fill="FFFFFF"/>
            <w:vAlign w:val="center"/>
            <w:hideMark/>
          </w:tcPr>
          <w:p w14:paraId="7F9C8538" w14:textId="77777777" w:rsidR="009F16C7" w:rsidRPr="006C140C" w:rsidRDefault="009F16C7" w:rsidP="009F16C7">
            <w:pPr>
              <w:pStyle w:val="afff"/>
              <w:shd w:val="clear" w:color="auto" w:fill="auto"/>
              <w:ind w:firstLine="0"/>
              <w:jc w:val="center"/>
              <w:rPr>
                <w:sz w:val="18"/>
                <w:szCs w:val="18"/>
              </w:rPr>
            </w:pPr>
            <w:r w:rsidRPr="006C140C">
              <w:rPr>
                <w:rStyle w:val="affe"/>
                <w:sz w:val="18"/>
                <w:szCs w:val="18"/>
              </w:rPr>
              <w:t>М/24-05</w:t>
            </w:r>
          </w:p>
        </w:tc>
        <w:tc>
          <w:tcPr>
            <w:tcW w:w="1118" w:type="dxa"/>
            <w:tcBorders>
              <w:top w:val="single" w:sz="4" w:space="0" w:color="auto"/>
              <w:left w:val="single" w:sz="4" w:space="0" w:color="auto"/>
              <w:bottom w:val="nil"/>
              <w:right w:val="nil"/>
            </w:tcBorders>
            <w:shd w:val="clear" w:color="auto" w:fill="FFFFFF"/>
            <w:vAlign w:val="center"/>
            <w:hideMark/>
          </w:tcPr>
          <w:p w14:paraId="32AFA0F1" w14:textId="77777777" w:rsidR="009F16C7" w:rsidRPr="006C140C" w:rsidRDefault="009F16C7" w:rsidP="009F16C7">
            <w:pPr>
              <w:pStyle w:val="afff"/>
              <w:shd w:val="clear" w:color="auto" w:fill="auto"/>
              <w:ind w:firstLine="0"/>
              <w:jc w:val="center"/>
              <w:rPr>
                <w:sz w:val="18"/>
                <w:szCs w:val="18"/>
              </w:rPr>
            </w:pPr>
            <w:r w:rsidRPr="006C140C">
              <w:rPr>
                <w:rStyle w:val="affe"/>
                <w:sz w:val="18"/>
                <w:szCs w:val="18"/>
              </w:rPr>
              <w:t>01.01.2024</w:t>
            </w:r>
          </w:p>
        </w:tc>
        <w:tc>
          <w:tcPr>
            <w:tcW w:w="1200" w:type="dxa"/>
            <w:tcBorders>
              <w:top w:val="single" w:sz="4" w:space="0" w:color="auto"/>
              <w:left w:val="single" w:sz="4" w:space="0" w:color="auto"/>
              <w:bottom w:val="nil"/>
              <w:right w:val="single" w:sz="4" w:space="0" w:color="auto"/>
            </w:tcBorders>
            <w:shd w:val="clear" w:color="auto" w:fill="FFFFFF"/>
            <w:vAlign w:val="center"/>
            <w:hideMark/>
          </w:tcPr>
          <w:p w14:paraId="16BE1119" w14:textId="77777777" w:rsidR="009F16C7" w:rsidRPr="006C140C" w:rsidRDefault="009F16C7" w:rsidP="009F16C7">
            <w:pPr>
              <w:pStyle w:val="afff"/>
              <w:shd w:val="clear" w:color="auto" w:fill="auto"/>
              <w:ind w:firstLine="0"/>
              <w:jc w:val="center"/>
              <w:rPr>
                <w:sz w:val="18"/>
                <w:szCs w:val="18"/>
              </w:rPr>
            </w:pPr>
            <w:r w:rsidRPr="006C140C">
              <w:rPr>
                <w:rStyle w:val="affe"/>
                <w:sz w:val="18"/>
                <w:szCs w:val="18"/>
              </w:rPr>
              <w:t>30.11.2024</w:t>
            </w:r>
          </w:p>
        </w:tc>
      </w:tr>
      <w:tr w:rsidR="009F16C7" w14:paraId="3998A90D" w14:textId="77777777" w:rsidTr="004D11D2">
        <w:trPr>
          <w:trHeight w:hRule="exact" w:val="982"/>
          <w:jc w:val="center"/>
        </w:trPr>
        <w:tc>
          <w:tcPr>
            <w:tcW w:w="518" w:type="dxa"/>
            <w:vMerge/>
            <w:tcBorders>
              <w:top w:val="single" w:sz="4" w:space="0" w:color="auto"/>
              <w:left w:val="single" w:sz="4" w:space="0" w:color="auto"/>
              <w:bottom w:val="nil"/>
              <w:right w:val="nil"/>
            </w:tcBorders>
            <w:vAlign w:val="center"/>
            <w:hideMark/>
          </w:tcPr>
          <w:p w14:paraId="40DAFF93" w14:textId="77777777" w:rsidR="009F16C7" w:rsidRPr="00D10D38" w:rsidRDefault="009F16C7" w:rsidP="009F16C7">
            <w:pPr>
              <w:spacing w:line="240" w:lineRule="auto"/>
              <w:rPr>
                <w:rFonts w:ascii="Times New Roman" w:hAnsi="Times New Roman" w:cs="Times New Roman"/>
                <w:sz w:val="18"/>
                <w:szCs w:val="18"/>
              </w:rPr>
            </w:pPr>
          </w:p>
        </w:tc>
        <w:tc>
          <w:tcPr>
            <w:tcW w:w="2198" w:type="dxa"/>
            <w:vMerge/>
            <w:tcBorders>
              <w:top w:val="single" w:sz="4" w:space="0" w:color="auto"/>
              <w:left w:val="single" w:sz="4" w:space="0" w:color="auto"/>
              <w:bottom w:val="nil"/>
              <w:right w:val="nil"/>
            </w:tcBorders>
            <w:vAlign w:val="center"/>
            <w:hideMark/>
          </w:tcPr>
          <w:p w14:paraId="2C8B7F86" w14:textId="77777777" w:rsidR="009F16C7" w:rsidRPr="00C04CF8" w:rsidRDefault="009F16C7" w:rsidP="009F16C7">
            <w:pPr>
              <w:spacing w:line="240" w:lineRule="auto"/>
              <w:jc w:val="center"/>
              <w:rPr>
                <w:rFonts w:ascii="Times New Roman" w:hAnsi="Times New Roman" w:cs="Times New Roman"/>
                <w:sz w:val="18"/>
                <w:szCs w:val="18"/>
                <w:highlight w:val="yellow"/>
              </w:rPr>
            </w:pPr>
          </w:p>
        </w:tc>
        <w:tc>
          <w:tcPr>
            <w:tcW w:w="2213" w:type="dxa"/>
            <w:tcBorders>
              <w:top w:val="single" w:sz="4" w:space="0" w:color="auto"/>
              <w:left w:val="single" w:sz="4" w:space="0" w:color="auto"/>
              <w:bottom w:val="nil"/>
              <w:right w:val="nil"/>
            </w:tcBorders>
            <w:shd w:val="clear" w:color="auto" w:fill="FFFFFF"/>
            <w:vAlign w:val="center"/>
            <w:hideMark/>
          </w:tcPr>
          <w:p w14:paraId="7EA7F857" w14:textId="77777777" w:rsidR="009F16C7" w:rsidRPr="006C140C" w:rsidRDefault="009F16C7" w:rsidP="009F16C7">
            <w:pPr>
              <w:pStyle w:val="afff"/>
              <w:shd w:val="clear" w:color="auto" w:fill="auto"/>
              <w:ind w:firstLine="0"/>
              <w:rPr>
                <w:sz w:val="18"/>
                <w:szCs w:val="18"/>
              </w:rPr>
            </w:pPr>
            <w:r w:rsidRPr="006C140C">
              <w:rPr>
                <w:rStyle w:val="affe"/>
                <w:sz w:val="18"/>
                <w:szCs w:val="18"/>
              </w:rPr>
              <w:t>Москва, ул. Молодогвардейская, д. 64, стр. 8, этаж 1, пом. 3, ком. 1-13</w:t>
            </w:r>
          </w:p>
        </w:tc>
        <w:tc>
          <w:tcPr>
            <w:tcW w:w="1210" w:type="dxa"/>
            <w:tcBorders>
              <w:top w:val="single" w:sz="4" w:space="0" w:color="auto"/>
              <w:left w:val="single" w:sz="4" w:space="0" w:color="auto"/>
              <w:bottom w:val="nil"/>
              <w:right w:val="nil"/>
            </w:tcBorders>
            <w:shd w:val="clear" w:color="auto" w:fill="FFFFFF"/>
            <w:vAlign w:val="center"/>
            <w:hideMark/>
          </w:tcPr>
          <w:p w14:paraId="0CEF1872" w14:textId="77777777" w:rsidR="009F16C7" w:rsidRPr="006C140C" w:rsidRDefault="009F16C7" w:rsidP="009F16C7">
            <w:pPr>
              <w:pStyle w:val="afff"/>
              <w:shd w:val="clear" w:color="auto" w:fill="auto"/>
              <w:ind w:firstLine="0"/>
              <w:jc w:val="center"/>
              <w:rPr>
                <w:sz w:val="18"/>
                <w:szCs w:val="18"/>
              </w:rPr>
            </w:pPr>
            <w:r w:rsidRPr="006C140C">
              <w:rPr>
                <w:rStyle w:val="affe"/>
                <w:sz w:val="18"/>
                <w:szCs w:val="18"/>
              </w:rPr>
              <w:t>458,8</w:t>
            </w:r>
          </w:p>
        </w:tc>
        <w:tc>
          <w:tcPr>
            <w:tcW w:w="965" w:type="dxa"/>
            <w:tcBorders>
              <w:top w:val="single" w:sz="4" w:space="0" w:color="auto"/>
              <w:left w:val="single" w:sz="4" w:space="0" w:color="auto"/>
              <w:bottom w:val="nil"/>
              <w:right w:val="nil"/>
            </w:tcBorders>
            <w:shd w:val="clear" w:color="auto" w:fill="FFFFFF"/>
            <w:vAlign w:val="center"/>
            <w:hideMark/>
          </w:tcPr>
          <w:p w14:paraId="4B898430" w14:textId="77777777" w:rsidR="009F16C7" w:rsidRPr="00C04CF8" w:rsidRDefault="009F16C7" w:rsidP="009F16C7">
            <w:pPr>
              <w:pStyle w:val="afff"/>
              <w:shd w:val="clear" w:color="auto" w:fill="auto"/>
              <w:ind w:firstLine="0"/>
              <w:jc w:val="center"/>
              <w:rPr>
                <w:sz w:val="18"/>
                <w:szCs w:val="18"/>
                <w:highlight w:val="yellow"/>
              </w:rPr>
            </w:pPr>
            <w:r w:rsidRPr="006C140C">
              <w:rPr>
                <w:rStyle w:val="affe"/>
                <w:sz w:val="18"/>
                <w:szCs w:val="18"/>
              </w:rPr>
              <w:t>М/24-05</w:t>
            </w:r>
          </w:p>
        </w:tc>
        <w:tc>
          <w:tcPr>
            <w:tcW w:w="1118" w:type="dxa"/>
            <w:tcBorders>
              <w:top w:val="single" w:sz="4" w:space="0" w:color="auto"/>
              <w:left w:val="single" w:sz="4" w:space="0" w:color="auto"/>
              <w:bottom w:val="nil"/>
              <w:right w:val="nil"/>
            </w:tcBorders>
            <w:shd w:val="clear" w:color="auto" w:fill="FFFFFF"/>
            <w:vAlign w:val="center"/>
            <w:hideMark/>
          </w:tcPr>
          <w:p w14:paraId="75A0F6CF" w14:textId="77777777" w:rsidR="009F16C7" w:rsidRPr="00C04CF8" w:rsidRDefault="009F16C7" w:rsidP="009F16C7">
            <w:pPr>
              <w:pStyle w:val="afff"/>
              <w:shd w:val="clear" w:color="auto" w:fill="auto"/>
              <w:ind w:firstLine="0"/>
              <w:jc w:val="center"/>
              <w:rPr>
                <w:sz w:val="18"/>
                <w:szCs w:val="18"/>
                <w:highlight w:val="yellow"/>
              </w:rPr>
            </w:pPr>
            <w:r w:rsidRPr="006C140C">
              <w:rPr>
                <w:rStyle w:val="affe"/>
                <w:sz w:val="18"/>
                <w:szCs w:val="18"/>
              </w:rPr>
              <w:t>01.01.2024</w:t>
            </w:r>
          </w:p>
        </w:tc>
        <w:tc>
          <w:tcPr>
            <w:tcW w:w="1200" w:type="dxa"/>
            <w:tcBorders>
              <w:top w:val="single" w:sz="4" w:space="0" w:color="auto"/>
              <w:left w:val="single" w:sz="4" w:space="0" w:color="auto"/>
              <w:bottom w:val="nil"/>
              <w:right w:val="single" w:sz="4" w:space="0" w:color="auto"/>
            </w:tcBorders>
            <w:shd w:val="clear" w:color="auto" w:fill="FFFFFF"/>
            <w:vAlign w:val="center"/>
            <w:hideMark/>
          </w:tcPr>
          <w:p w14:paraId="3B294714" w14:textId="77777777" w:rsidR="009F16C7" w:rsidRPr="00C04CF8" w:rsidRDefault="009F16C7" w:rsidP="009F16C7">
            <w:pPr>
              <w:pStyle w:val="afff"/>
              <w:shd w:val="clear" w:color="auto" w:fill="auto"/>
              <w:ind w:firstLine="0"/>
              <w:jc w:val="center"/>
              <w:rPr>
                <w:sz w:val="18"/>
                <w:szCs w:val="18"/>
                <w:highlight w:val="yellow"/>
              </w:rPr>
            </w:pPr>
            <w:r w:rsidRPr="006C140C">
              <w:rPr>
                <w:rStyle w:val="affe"/>
                <w:sz w:val="18"/>
                <w:szCs w:val="18"/>
              </w:rPr>
              <w:t>30.11.2024</w:t>
            </w:r>
          </w:p>
        </w:tc>
      </w:tr>
      <w:tr w:rsidR="009F16C7" w14:paraId="0BD70011" w14:textId="77777777" w:rsidTr="004D11D2">
        <w:trPr>
          <w:trHeight w:hRule="exact" w:val="302"/>
          <w:jc w:val="center"/>
        </w:trPr>
        <w:tc>
          <w:tcPr>
            <w:tcW w:w="518" w:type="dxa"/>
            <w:tcBorders>
              <w:top w:val="single" w:sz="4" w:space="0" w:color="auto"/>
              <w:left w:val="single" w:sz="4" w:space="0" w:color="auto"/>
              <w:bottom w:val="nil"/>
              <w:right w:val="nil"/>
            </w:tcBorders>
            <w:shd w:val="clear" w:color="auto" w:fill="FFFFFF"/>
            <w:vAlign w:val="center"/>
          </w:tcPr>
          <w:p w14:paraId="309A28F2" w14:textId="77777777" w:rsidR="009F16C7" w:rsidRPr="00D10D38" w:rsidRDefault="009F16C7" w:rsidP="009F16C7">
            <w:pPr>
              <w:spacing w:line="240" w:lineRule="auto"/>
              <w:rPr>
                <w:sz w:val="10"/>
                <w:szCs w:val="10"/>
              </w:rPr>
            </w:pPr>
          </w:p>
        </w:tc>
        <w:tc>
          <w:tcPr>
            <w:tcW w:w="2198" w:type="dxa"/>
            <w:tcBorders>
              <w:top w:val="single" w:sz="4" w:space="0" w:color="auto"/>
              <w:left w:val="single" w:sz="4" w:space="0" w:color="auto"/>
              <w:bottom w:val="nil"/>
              <w:right w:val="nil"/>
            </w:tcBorders>
            <w:shd w:val="clear" w:color="auto" w:fill="FFFFFF"/>
            <w:vAlign w:val="center"/>
          </w:tcPr>
          <w:p w14:paraId="2521A1DC" w14:textId="77777777" w:rsidR="009F16C7" w:rsidRPr="00C04CF8" w:rsidRDefault="009F16C7" w:rsidP="009F16C7">
            <w:pPr>
              <w:spacing w:line="240" w:lineRule="auto"/>
              <w:jc w:val="center"/>
              <w:rPr>
                <w:sz w:val="10"/>
                <w:szCs w:val="10"/>
                <w:highlight w:val="yellow"/>
              </w:rPr>
            </w:pPr>
          </w:p>
        </w:tc>
        <w:tc>
          <w:tcPr>
            <w:tcW w:w="2213" w:type="dxa"/>
            <w:tcBorders>
              <w:top w:val="single" w:sz="4" w:space="0" w:color="auto"/>
              <w:left w:val="single" w:sz="4" w:space="0" w:color="auto"/>
              <w:bottom w:val="nil"/>
              <w:right w:val="nil"/>
            </w:tcBorders>
            <w:shd w:val="clear" w:color="auto" w:fill="FFFFFF"/>
            <w:hideMark/>
          </w:tcPr>
          <w:p w14:paraId="164B3583" w14:textId="77777777" w:rsidR="009F16C7" w:rsidRPr="006C140C" w:rsidRDefault="009F16C7" w:rsidP="009F16C7">
            <w:pPr>
              <w:pStyle w:val="afff"/>
              <w:shd w:val="clear" w:color="auto" w:fill="auto"/>
              <w:ind w:firstLine="0"/>
              <w:rPr>
                <w:sz w:val="19"/>
                <w:szCs w:val="19"/>
              </w:rPr>
            </w:pPr>
            <w:r w:rsidRPr="006C140C">
              <w:rPr>
                <w:rStyle w:val="affe"/>
                <w:b/>
                <w:bCs/>
                <w:sz w:val="19"/>
                <w:szCs w:val="19"/>
              </w:rPr>
              <w:t>Итого</w:t>
            </w:r>
          </w:p>
        </w:tc>
        <w:tc>
          <w:tcPr>
            <w:tcW w:w="1210" w:type="dxa"/>
            <w:tcBorders>
              <w:top w:val="single" w:sz="4" w:space="0" w:color="auto"/>
              <w:left w:val="single" w:sz="4" w:space="0" w:color="auto"/>
              <w:bottom w:val="nil"/>
              <w:right w:val="nil"/>
            </w:tcBorders>
            <w:shd w:val="clear" w:color="auto" w:fill="FFFFFF"/>
            <w:hideMark/>
          </w:tcPr>
          <w:p w14:paraId="5E50AC18" w14:textId="77777777" w:rsidR="009F16C7" w:rsidRPr="006C140C" w:rsidRDefault="009F16C7" w:rsidP="009F16C7">
            <w:pPr>
              <w:pStyle w:val="afff"/>
              <w:shd w:val="clear" w:color="auto" w:fill="auto"/>
              <w:ind w:firstLine="0"/>
              <w:jc w:val="center"/>
              <w:rPr>
                <w:sz w:val="19"/>
                <w:szCs w:val="19"/>
              </w:rPr>
            </w:pPr>
            <w:r w:rsidRPr="006C140C">
              <w:rPr>
                <w:rStyle w:val="affe"/>
                <w:b/>
                <w:bCs/>
                <w:sz w:val="19"/>
                <w:szCs w:val="19"/>
              </w:rPr>
              <w:t>801,5</w:t>
            </w:r>
          </w:p>
        </w:tc>
        <w:tc>
          <w:tcPr>
            <w:tcW w:w="965" w:type="dxa"/>
            <w:tcBorders>
              <w:top w:val="single" w:sz="4" w:space="0" w:color="auto"/>
              <w:left w:val="single" w:sz="4" w:space="0" w:color="auto"/>
              <w:bottom w:val="nil"/>
              <w:right w:val="nil"/>
            </w:tcBorders>
            <w:shd w:val="clear" w:color="auto" w:fill="FFFFFF"/>
            <w:hideMark/>
          </w:tcPr>
          <w:p w14:paraId="57E6F5D3" w14:textId="77777777" w:rsidR="009F16C7" w:rsidRPr="006C140C" w:rsidRDefault="009F16C7" w:rsidP="009F16C7">
            <w:pPr>
              <w:pStyle w:val="afff"/>
              <w:shd w:val="clear" w:color="auto" w:fill="auto"/>
              <w:ind w:firstLine="0"/>
              <w:jc w:val="center"/>
              <w:rPr>
                <w:sz w:val="18"/>
                <w:szCs w:val="18"/>
              </w:rPr>
            </w:pPr>
            <w:r w:rsidRPr="006C140C">
              <w:rPr>
                <w:rStyle w:val="affe"/>
                <w:sz w:val="18"/>
                <w:szCs w:val="18"/>
              </w:rPr>
              <w:t>М/24-05</w:t>
            </w:r>
          </w:p>
        </w:tc>
        <w:tc>
          <w:tcPr>
            <w:tcW w:w="1118" w:type="dxa"/>
            <w:tcBorders>
              <w:top w:val="single" w:sz="4" w:space="0" w:color="auto"/>
              <w:left w:val="single" w:sz="4" w:space="0" w:color="auto"/>
              <w:bottom w:val="nil"/>
              <w:right w:val="nil"/>
            </w:tcBorders>
            <w:shd w:val="clear" w:color="auto" w:fill="FFFFFF"/>
            <w:hideMark/>
          </w:tcPr>
          <w:p w14:paraId="52718913" w14:textId="77777777" w:rsidR="009F16C7" w:rsidRPr="006C140C" w:rsidRDefault="009F16C7" w:rsidP="009F16C7">
            <w:pPr>
              <w:pStyle w:val="afff"/>
              <w:shd w:val="clear" w:color="auto" w:fill="auto"/>
              <w:ind w:firstLine="0"/>
              <w:jc w:val="center"/>
              <w:rPr>
                <w:sz w:val="18"/>
                <w:szCs w:val="18"/>
              </w:rPr>
            </w:pPr>
            <w:r w:rsidRPr="006C140C">
              <w:rPr>
                <w:rStyle w:val="affe"/>
                <w:sz w:val="18"/>
                <w:szCs w:val="18"/>
              </w:rPr>
              <w:t>01.01.2024</w:t>
            </w:r>
          </w:p>
        </w:tc>
        <w:tc>
          <w:tcPr>
            <w:tcW w:w="1200" w:type="dxa"/>
            <w:tcBorders>
              <w:top w:val="single" w:sz="4" w:space="0" w:color="auto"/>
              <w:left w:val="single" w:sz="4" w:space="0" w:color="auto"/>
              <w:bottom w:val="nil"/>
              <w:right w:val="single" w:sz="4" w:space="0" w:color="auto"/>
            </w:tcBorders>
            <w:shd w:val="clear" w:color="auto" w:fill="FFFFFF"/>
            <w:hideMark/>
          </w:tcPr>
          <w:p w14:paraId="68A48D8B" w14:textId="77777777" w:rsidR="009F16C7" w:rsidRPr="006C140C" w:rsidRDefault="009F16C7" w:rsidP="009F16C7">
            <w:pPr>
              <w:pStyle w:val="afff"/>
              <w:shd w:val="clear" w:color="auto" w:fill="auto"/>
              <w:ind w:firstLine="0"/>
              <w:jc w:val="center"/>
              <w:rPr>
                <w:sz w:val="18"/>
                <w:szCs w:val="18"/>
              </w:rPr>
            </w:pPr>
            <w:r w:rsidRPr="006C140C">
              <w:rPr>
                <w:rStyle w:val="affe"/>
                <w:sz w:val="18"/>
                <w:szCs w:val="18"/>
              </w:rPr>
              <w:t>30.11.2024</w:t>
            </w:r>
          </w:p>
        </w:tc>
      </w:tr>
      <w:tr w:rsidR="009F16C7" w14:paraId="72090ACA" w14:textId="77777777" w:rsidTr="004D11D2">
        <w:trPr>
          <w:trHeight w:hRule="exact" w:val="1157"/>
          <w:jc w:val="center"/>
        </w:trPr>
        <w:tc>
          <w:tcPr>
            <w:tcW w:w="518" w:type="dxa"/>
            <w:tcBorders>
              <w:top w:val="single" w:sz="4" w:space="0" w:color="auto"/>
              <w:left w:val="single" w:sz="4" w:space="0" w:color="auto"/>
              <w:bottom w:val="nil"/>
              <w:right w:val="nil"/>
            </w:tcBorders>
            <w:shd w:val="clear" w:color="auto" w:fill="FFFFFF"/>
            <w:vAlign w:val="center"/>
            <w:hideMark/>
          </w:tcPr>
          <w:p w14:paraId="522A353C"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2</w:t>
            </w:r>
          </w:p>
        </w:tc>
        <w:tc>
          <w:tcPr>
            <w:tcW w:w="2198" w:type="dxa"/>
            <w:tcBorders>
              <w:top w:val="single" w:sz="4" w:space="0" w:color="auto"/>
              <w:left w:val="single" w:sz="4" w:space="0" w:color="auto"/>
              <w:bottom w:val="nil"/>
              <w:right w:val="nil"/>
            </w:tcBorders>
            <w:shd w:val="clear" w:color="auto" w:fill="FFFFFF"/>
            <w:vAlign w:val="center"/>
            <w:hideMark/>
          </w:tcPr>
          <w:p w14:paraId="38492D51"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А-ЛОГИСТИКА ООО</w:t>
            </w:r>
          </w:p>
        </w:tc>
        <w:tc>
          <w:tcPr>
            <w:tcW w:w="2213" w:type="dxa"/>
            <w:tcBorders>
              <w:top w:val="single" w:sz="4" w:space="0" w:color="auto"/>
              <w:left w:val="single" w:sz="4" w:space="0" w:color="auto"/>
              <w:bottom w:val="nil"/>
              <w:right w:val="nil"/>
            </w:tcBorders>
            <w:shd w:val="clear" w:color="auto" w:fill="FFFFFF"/>
            <w:vAlign w:val="center"/>
            <w:hideMark/>
          </w:tcPr>
          <w:p w14:paraId="6A5C5331" w14:textId="77777777" w:rsidR="009F16C7" w:rsidRPr="00D10D38" w:rsidRDefault="009F16C7" w:rsidP="009F16C7">
            <w:pPr>
              <w:pStyle w:val="afff"/>
              <w:shd w:val="clear" w:color="auto" w:fill="auto"/>
              <w:ind w:firstLine="0"/>
              <w:rPr>
                <w:sz w:val="18"/>
                <w:szCs w:val="18"/>
              </w:rPr>
            </w:pPr>
            <w:r w:rsidRPr="00D10D38">
              <w:rPr>
                <w:rStyle w:val="affe"/>
                <w:sz w:val="18"/>
                <w:szCs w:val="18"/>
              </w:rPr>
              <w:t>г. Москва, ул. Молодогвардейская, дом 64, Литера Е (строение № 6), этаж 1, ком. 7, 8, часть ком. 1</w:t>
            </w:r>
          </w:p>
        </w:tc>
        <w:tc>
          <w:tcPr>
            <w:tcW w:w="1210" w:type="dxa"/>
            <w:tcBorders>
              <w:top w:val="single" w:sz="4" w:space="0" w:color="auto"/>
              <w:left w:val="single" w:sz="4" w:space="0" w:color="auto"/>
              <w:bottom w:val="nil"/>
              <w:right w:val="nil"/>
            </w:tcBorders>
            <w:shd w:val="clear" w:color="auto" w:fill="FFFFFF"/>
            <w:vAlign w:val="center"/>
            <w:hideMark/>
          </w:tcPr>
          <w:p w14:paraId="72F065AD" w14:textId="77777777" w:rsidR="009F16C7" w:rsidRPr="00D10D38" w:rsidRDefault="009F16C7" w:rsidP="009F16C7">
            <w:pPr>
              <w:pStyle w:val="afff"/>
              <w:shd w:val="clear" w:color="auto" w:fill="auto"/>
              <w:ind w:firstLine="0"/>
              <w:jc w:val="center"/>
              <w:rPr>
                <w:sz w:val="19"/>
                <w:szCs w:val="19"/>
              </w:rPr>
            </w:pPr>
            <w:r w:rsidRPr="00D10D38">
              <w:rPr>
                <w:rStyle w:val="affe"/>
                <w:b/>
                <w:bCs/>
                <w:sz w:val="19"/>
                <w:szCs w:val="19"/>
              </w:rPr>
              <w:t>563,6</w:t>
            </w:r>
          </w:p>
        </w:tc>
        <w:tc>
          <w:tcPr>
            <w:tcW w:w="965" w:type="dxa"/>
            <w:tcBorders>
              <w:top w:val="single" w:sz="4" w:space="0" w:color="auto"/>
              <w:left w:val="single" w:sz="4" w:space="0" w:color="auto"/>
              <w:bottom w:val="nil"/>
              <w:right w:val="nil"/>
            </w:tcBorders>
            <w:shd w:val="clear" w:color="auto" w:fill="FFFFFF"/>
            <w:vAlign w:val="center"/>
            <w:hideMark/>
          </w:tcPr>
          <w:p w14:paraId="0B7986C0"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М/2</w:t>
            </w:r>
            <w:r>
              <w:rPr>
                <w:rStyle w:val="affe"/>
                <w:sz w:val="18"/>
                <w:szCs w:val="18"/>
              </w:rPr>
              <w:t>4</w:t>
            </w:r>
            <w:r w:rsidRPr="00D10D38">
              <w:rPr>
                <w:rStyle w:val="affe"/>
                <w:sz w:val="18"/>
                <w:szCs w:val="18"/>
              </w:rPr>
              <w:t>-</w:t>
            </w:r>
            <w:r>
              <w:rPr>
                <w:rStyle w:val="affe"/>
                <w:sz w:val="18"/>
                <w:szCs w:val="18"/>
              </w:rPr>
              <w:t>30</w:t>
            </w:r>
          </w:p>
        </w:tc>
        <w:tc>
          <w:tcPr>
            <w:tcW w:w="1118" w:type="dxa"/>
            <w:tcBorders>
              <w:top w:val="single" w:sz="4" w:space="0" w:color="auto"/>
              <w:left w:val="single" w:sz="4" w:space="0" w:color="auto"/>
              <w:bottom w:val="nil"/>
              <w:right w:val="nil"/>
            </w:tcBorders>
            <w:shd w:val="clear" w:color="auto" w:fill="FFFFFF"/>
            <w:vAlign w:val="center"/>
            <w:hideMark/>
          </w:tcPr>
          <w:p w14:paraId="5033329D"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01.0</w:t>
            </w:r>
            <w:r>
              <w:rPr>
                <w:rStyle w:val="affe"/>
                <w:sz w:val="18"/>
                <w:szCs w:val="18"/>
              </w:rPr>
              <w:t>2</w:t>
            </w:r>
            <w:r w:rsidRPr="00D10D38">
              <w:rPr>
                <w:rStyle w:val="affe"/>
                <w:sz w:val="18"/>
                <w:szCs w:val="18"/>
              </w:rPr>
              <w:t>.202</w:t>
            </w:r>
            <w:r>
              <w:rPr>
                <w:rStyle w:val="affe"/>
                <w:sz w:val="18"/>
                <w:szCs w:val="18"/>
              </w:rPr>
              <w:t>4</w:t>
            </w:r>
          </w:p>
        </w:tc>
        <w:tc>
          <w:tcPr>
            <w:tcW w:w="1200" w:type="dxa"/>
            <w:tcBorders>
              <w:top w:val="single" w:sz="4" w:space="0" w:color="auto"/>
              <w:left w:val="single" w:sz="4" w:space="0" w:color="auto"/>
              <w:bottom w:val="nil"/>
              <w:right w:val="single" w:sz="4" w:space="0" w:color="auto"/>
            </w:tcBorders>
            <w:shd w:val="clear" w:color="auto" w:fill="FFFFFF"/>
            <w:vAlign w:val="center"/>
            <w:hideMark/>
          </w:tcPr>
          <w:p w14:paraId="57299A15"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31.</w:t>
            </w:r>
            <w:r>
              <w:rPr>
                <w:rStyle w:val="affe"/>
                <w:sz w:val="18"/>
                <w:szCs w:val="18"/>
              </w:rPr>
              <w:t>12</w:t>
            </w:r>
            <w:r w:rsidRPr="00D10D38">
              <w:rPr>
                <w:rStyle w:val="affe"/>
                <w:sz w:val="18"/>
                <w:szCs w:val="18"/>
              </w:rPr>
              <w:t>.2024</w:t>
            </w:r>
          </w:p>
        </w:tc>
      </w:tr>
      <w:tr w:rsidR="009F16C7" w14:paraId="088EC123" w14:textId="77777777" w:rsidTr="004D11D2">
        <w:trPr>
          <w:trHeight w:hRule="exact" w:val="922"/>
          <w:jc w:val="center"/>
        </w:trPr>
        <w:tc>
          <w:tcPr>
            <w:tcW w:w="518" w:type="dxa"/>
            <w:vMerge w:val="restart"/>
            <w:tcBorders>
              <w:top w:val="single" w:sz="4" w:space="0" w:color="auto"/>
              <w:left w:val="single" w:sz="4" w:space="0" w:color="auto"/>
              <w:bottom w:val="nil"/>
              <w:right w:val="nil"/>
            </w:tcBorders>
            <w:shd w:val="clear" w:color="auto" w:fill="FFFFFF"/>
            <w:vAlign w:val="center"/>
            <w:hideMark/>
          </w:tcPr>
          <w:p w14:paraId="5FEFEE8D"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3</w:t>
            </w:r>
          </w:p>
        </w:tc>
        <w:tc>
          <w:tcPr>
            <w:tcW w:w="2198" w:type="dxa"/>
            <w:vMerge w:val="restart"/>
            <w:tcBorders>
              <w:top w:val="single" w:sz="4" w:space="0" w:color="auto"/>
              <w:left w:val="single" w:sz="4" w:space="0" w:color="auto"/>
              <w:bottom w:val="nil"/>
              <w:right w:val="nil"/>
            </w:tcBorders>
            <w:shd w:val="clear" w:color="auto" w:fill="FFFFFF"/>
            <w:vAlign w:val="center"/>
            <w:hideMark/>
          </w:tcPr>
          <w:p w14:paraId="129F8B24"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СТРОИГЕОХОЛДИНГ ООО</w:t>
            </w:r>
          </w:p>
        </w:tc>
        <w:tc>
          <w:tcPr>
            <w:tcW w:w="2213" w:type="dxa"/>
            <w:tcBorders>
              <w:top w:val="single" w:sz="4" w:space="0" w:color="auto"/>
              <w:left w:val="single" w:sz="4" w:space="0" w:color="auto"/>
              <w:bottom w:val="nil"/>
              <w:right w:val="nil"/>
            </w:tcBorders>
            <w:shd w:val="clear" w:color="auto" w:fill="FFFFFF"/>
            <w:vAlign w:val="center"/>
            <w:hideMark/>
          </w:tcPr>
          <w:p w14:paraId="0DA9977B" w14:textId="77777777" w:rsidR="009F16C7" w:rsidRPr="00D10D38" w:rsidRDefault="009F16C7" w:rsidP="009F16C7">
            <w:pPr>
              <w:pStyle w:val="afff"/>
              <w:shd w:val="clear" w:color="auto" w:fill="auto"/>
              <w:ind w:firstLine="0"/>
              <w:rPr>
                <w:sz w:val="18"/>
                <w:szCs w:val="18"/>
              </w:rPr>
            </w:pPr>
            <w:r w:rsidRPr="00D10D38">
              <w:rPr>
                <w:rStyle w:val="affe"/>
                <w:sz w:val="18"/>
                <w:szCs w:val="18"/>
              </w:rPr>
              <w:t>Москва, ул.</w:t>
            </w:r>
          </w:p>
          <w:p w14:paraId="3E251463" w14:textId="77777777" w:rsidR="009F16C7" w:rsidRPr="00D10D38" w:rsidRDefault="009F16C7" w:rsidP="009F16C7">
            <w:pPr>
              <w:pStyle w:val="afff"/>
              <w:shd w:val="clear" w:color="auto" w:fill="auto"/>
              <w:ind w:firstLine="0"/>
              <w:rPr>
                <w:sz w:val="18"/>
                <w:szCs w:val="18"/>
              </w:rPr>
            </w:pPr>
            <w:r w:rsidRPr="00D10D38">
              <w:rPr>
                <w:rStyle w:val="affe"/>
                <w:sz w:val="18"/>
                <w:szCs w:val="18"/>
              </w:rPr>
              <w:t>Молодогвардейская, д. 64, стр. 1, этаж 1, ком. 1-23</w:t>
            </w:r>
          </w:p>
        </w:tc>
        <w:tc>
          <w:tcPr>
            <w:tcW w:w="1210" w:type="dxa"/>
            <w:tcBorders>
              <w:top w:val="single" w:sz="4" w:space="0" w:color="auto"/>
              <w:left w:val="single" w:sz="4" w:space="0" w:color="auto"/>
              <w:bottom w:val="nil"/>
              <w:right w:val="nil"/>
            </w:tcBorders>
            <w:shd w:val="clear" w:color="auto" w:fill="FFFFFF"/>
            <w:vAlign w:val="center"/>
            <w:hideMark/>
          </w:tcPr>
          <w:p w14:paraId="2F8BF77A"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401,3</w:t>
            </w:r>
          </w:p>
        </w:tc>
        <w:tc>
          <w:tcPr>
            <w:tcW w:w="965" w:type="dxa"/>
            <w:tcBorders>
              <w:top w:val="single" w:sz="4" w:space="0" w:color="auto"/>
              <w:left w:val="single" w:sz="4" w:space="0" w:color="auto"/>
              <w:bottom w:val="nil"/>
              <w:right w:val="nil"/>
            </w:tcBorders>
            <w:shd w:val="clear" w:color="auto" w:fill="FFFFFF"/>
            <w:vAlign w:val="center"/>
            <w:hideMark/>
          </w:tcPr>
          <w:p w14:paraId="27A1D12C"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М/23-</w:t>
            </w:r>
          </w:p>
          <w:p w14:paraId="05E25443"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110</w:t>
            </w:r>
          </w:p>
        </w:tc>
        <w:tc>
          <w:tcPr>
            <w:tcW w:w="1118" w:type="dxa"/>
            <w:tcBorders>
              <w:top w:val="single" w:sz="4" w:space="0" w:color="auto"/>
              <w:left w:val="single" w:sz="4" w:space="0" w:color="auto"/>
              <w:bottom w:val="nil"/>
              <w:right w:val="nil"/>
            </w:tcBorders>
            <w:shd w:val="clear" w:color="auto" w:fill="FFFFFF"/>
            <w:vAlign w:val="center"/>
            <w:hideMark/>
          </w:tcPr>
          <w:p w14:paraId="56C7488F"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01.08.2023</w:t>
            </w:r>
          </w:p>
        </w:tc>
        <w:tc>
          <w:tcPr>
            <w:tcW w:w="1200" w:type="dxa"/>
            <w:tcBorders>
              <w:top w:val="single" w:sz="4" w:space="0" w:color="auto"/>
              <w:left w:val="single" w:sz="4" w:space="0" w:color="auto"/>
              <w:bottom w:val="nil"/>
              <w:right w:val="single" w:sz="4" w:space="0" w:color="auto"/>
            </w:tcBorders>
            <w:shd w:val="clear" w:color="auto" w:fill="FFFFFF"/>
            <w:vAlign w:val="center"/>
            <w:hideMark/>
          </w:tcPr>
          <w:p w14:paraId="363774F6"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30.06.2024</w:t>
            </w:r>
          </w:p>
        </w:tc>
      </w:tr>
      <w:tr w:rsidR="009F16C7" w14:paraId="0F43E01D" w14:textId="77777777" w:rsidTr="004D11D2">
        <w:trPr>
          <w:trHeight w:hRule="exact" w:val="719"/>
          <w:jc w:val="center"/>
        </w:trPr>
        <w:tc>
          <w:tcPr>
            <w:tcW w:w="518" w:type="dxa"/>
            <w:vMerge/>
            <w:tcBorders>
              <w:top w:val="single" w:sz="4" w:space="0" w:color="auto"/>
              <w:left w:val="single" w:sz="4" w:space="0" w:color="auto"/>
              <w:bottom w:val="nil"/>
              <w:right w:val="nil"/>
            </w:tcBorders>
            <w:vAlign w:val="center"/>
            <w:hideMark/>
          </w:tcPr>
          <w:p w14:paraId="6793FEEE" w14:textId="77777777" w:rsidR="009F16C7" w:rsidRPr="00D10D38" w:rsidRDefault="009F16C7" w:rsidP="009F16C7">
            <w:pPr>
              <w:spacing w:line="240" w:lineRule="auto"/>
              <w:rPr>
                <w:rFonts w:ascii="Times New Roman" w:hAnsi="Times New Roman" w:cs="Times New Roman"/>
                <w:sz w:val="18"/>
                <w:szCs w:val="18"/>
              </w:rPr>
            </w:pPr>
          </w:p>
        </w:tc>
        <w:tc>
          <w:tcPr>
            <w:tcW w:w="2198" w:type="dxa"/>
            <w:vMerge/>
            <w:tcBorders>
              <w:top w:val="single" w:sz="4" w:space="0" w:color="auto"/>
              <w:left w:val="single" w:sz="4" w:space="0" w:color="auto"/>
              <w:bottom w:val="nil"/>
              <w:right w:val="nil"/>
            </w:tcBorders>
            <w:vAlign w:val="center"/>
            <w:hideMark/>
          </w:tcPr>
          <w:p w14:paraId="33A7D88A" w14:textId="77777777" w:rsidR="009F16C7" w:rsidRPr="00D10D38" w:rsidRDefault="009F16C7" w:rsidP="009F16C7">
            <w:pPr>
              <w:spacing w:line="240" w:lineRule="auto"/>
              <w:rPr>
                <w:rFonts w:ascii="Times New Roman" w:hAnsi="Times New Roman" w:cs="Times New Roman"/>
                <w:sz w:val="18"/>
                <w:szCs w:val="18"/>
              </w:rPr>
            </w:pPr>
          </w:p>
        </w:tc>
        <w:tc>
          <w:tcPr>
            <w:tcW w:w="2213" w:type="dxa"/>
            <w:tcBorders>
              <w:top w:val="single" w:sz="4" w:space="0" w:color="auto"/>
              <w:left w:val="single" w:sz="4" w:space="0" w:color="auto"/>
              <w:bottom w:val="nil"/>
              <w:right w:val="nil"/>
            </w:tcBorders>
            <w:shd w:val="clear" w:color="auto" w:fill="FFFFFF"/>
            <w:vAlign w:val="center"/>
            <w:hideMark/>
          </w:tcPr>
          <w:p w14:paraId="492AE513" w14:textId="77777777" w:rsidR="009F16C7" w:rsidRPr="00D10D38" w:rsidRDefault="009F16C7" w:rsidP="009F16C7">
            <w:pPr>
              <w:pStyle w:val="afff"/>
              <w:shd w:val="clear" w:color="auto" w:fill="auto"/>
              <w:ind w:firstLine="0"/>
              <w:rPr>
                <w:sz w:val="18"/>
                <w:szCs w:val="18"/>
              </w:rPr>
            </w:pPr>
            <w:r w:rsidRPr="00D10D38">
              <w:rPr>
                <w:rStyle w:val="affe"/>
                <w:sz w:val="18"/>
                <w:szCs w:val="18"/>
              </w:rPr>
              <w:t>Москва, ул. Молодогвардейская, д. 64, стр. 3, этаж 1, ком. 2,3</w:t>
            </w:r>
          </w:p>
        </w:tc>
        <w:tc>
          <w:tcPr>
            <w:tcW w:w="1210" w:type="dxa"/>
            <w:tcBorders>
              <w:top w:val="single" w:sz="4" w:space="0" w:color="auto"/>
              <w:left w:val="single" w:sz="4" w:space="0" w:color="auto"/>
              <w:bottom w:val="nil"/>
              <w:right w:val="nil"/>
            </w:tcBorders>
            <w:shd w:val="clear" w:color="auto" w:fill="FFFFFF"/>
            <w:vAlign w:val="center"/>
            <w:hideMark/>
          </w:tcPr>
          <w:p w14:paraId="0DA2D38F"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142</w:t>
            </w:r>
          </w:p>
        </w:tc>
        <w:tc>
          <w:tcPr>
            <w:tcW w:w="965" w:type="dxa"/>
            <w:tcBorders>
              <w:top w:val="single" w:sz="4" w:space="0" w:color="auto"/>
              <w:left w:val="single" w:sz="4" w:space="0" w:color="auto"/>
              <w:bottom w:val="nil"/>
              <w:right w:val="nil"/>
            </w:tcBorders>
            <w:shd w:val="clear" w:color="auto" w:fill="FFFFFF"/>
            <w:vAlign w:val="center"/>
            <w:hideMark/>
          </w:tcPr>
          <w:p w14:paraId="3A9ADDA1"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М/23-</w:t>
            </w:r>
          </w:p>
          <w:p w14:paraId="62354AAB"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110</w:t>
            </w:r>
          </w:p>
        </w:tc>
        <w:tc>
          <w:tcPr>
            <w:tcW w:w="1118" w:type="dxa"/>
            <w:tcBorders>
              <w:top w:val="single" w:sz="4" w:space="0" w:color="auto"/>
              <w:left w:val="single" w:sz="4" w:space="0" w:color="auto"/>
              <w:bottom w:val="nil"/>
              <w:right w:val="nil"/>
            </w:tcBorders>
            <w:shd w:val="clear" w:color="auto" w:fill="FFFFFF"/>
            <w:vAlign w:val="center"/>
            <w:hideMark/>
          </w:tcPr>
          <w:p w14:paraId="317E7284"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01.08.2023</w:t>
            </w:r>
          </w:p>
        </w:tc>
        <w:tc>
          <w:tcPr>
            <w:tcW w:w="1200" w:type="dxa"/>
            <w:tcBorders>
              <w:top w:val="single" w:sz="4" w:space="0" w:color="auto"/>
              <w:left w:val="single" w:sz="4" w:space="0" w:color="auto"/>
              <w:bottom w:val="nil"/>
              <w:right w:val="single" w:sz="4" w:space="0" w:color="auto"/>
            </w:tcBorders>
            <w:shd w:val="clear" w:color="auto" w:fill="FFFFFF"/>
            <w:vAlign w:val="center"/>
            <w:hideMark/>
          </w:tcPr>
          <w:p w14:paraId="5AFBF71C"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30.06.2024</w:t>
            </w:r>
          </w:p>
        </w:tc>
      </w:tr>
      <w:tr w:rsidR="009F16C7" w14:paraId="4761DC67" w14:textId="77777777" w:rsidTr="004D11D2">
        <w:trPr>
          <w:trHeight w:hRule="exact" w:val="998"/>
          <w:jc w:val="center"/>
        </w:trPr>
        <w:tc>
          <w:tcPr>
            <w:tcW w:w="518" w:type="dxa"/>
            <w:vMerge/>
            <w:tcBorders>
              <w:top w:val="single" w:sz="4" w:space="0" w:color="auto"/>
              <w:left w:val="single" w:sz="4" w:space="0" w:color="auto"/>
              <w:bottom w:val="nil"/>
              <w:right w:val="nil"/>
            </w:tcBorders>
            <w:vAlign w:val="center"/>
            <w:hideMark/>
          </w:tcPr>
          <w:p w14:paraId="39F98470" w14:textId="77777777" w:rsidR="009F16C7" w:rsidRPr="00D10D38" w:rsidRDefault="009F16C7" w:rsidP="009F16C7">
            <w:pPr>
              <w:spacing w:line="240" w:lineRule="auto"/>
              <w:rPr>
                <w:rFonts w:ascii="Times New Roman" w:hAnsi="Times New Roman" w:cs="Times New Roman"/>
                <w:sz w:val="18"/>
                <w:szCs w:val="18"/>
              </w:rPr>
            </w:pPr>
          </w:p>
        </w:tc>
        <w:tc>
          <w:tcPr>
            <w:tcW w:w="2198" w:type="dxa"/>
            <w:vMerge/>
            <w:tcBorders>
              <w:top w:val="single" w:sz="4" w:space="0" w:color="auto"/>
              <w:left w:val="single" w:sz="4" w:space="0" w:color="auto"/>
              <w:bottom w:val="nil"/>
              <w:right w:val="nil"/>
            </w:tcBorders>
            <w:vAlign w:val="center"/>
            <w:hideMark/>
          </w:tcPr>
          <w:p w14:paraId="345A969A" w14:textId="77777777" w:rsidR="009F16C7" w:rsidRPr="00D10D38" w:rsidRDefault="009F16C7" w:rsidP="009F16C7">
            <w:pPr>
              <w:spacing w:line="240" w:lineRule="auto"/>
              <w:rPr>
                <w:rFonts w:ascii="Times New Roman" w:hAnsi="Times New Roman" w:cs="Times New Roman"/>
                <w:sz w:val="18"/>
                <w:szCs w:val="18"/>
              </w:rPr>
            </w:pPr>
          </w:p>
        </w:tc>
        <w:tc>
          <w:tcPr>
            <w:tcW w:w="2213" w:type="dxa"/>
            <w:tcBorders>
              <w:top w:val="single" w:sz="4" w:space="0" w:color="auto"/>
              <w:left w:val="single" w:sz="4" w:space="0" w:color="auto"/>
              <w:bottom w:val="nil"/>
              <w:right w:val="nil"/>
            </w:tcBorders>
            <w:shd w:val="clear" w:color="auto" w:fill="FFFFFF"/>
            <w:vAlign w:val="center"/>
            <w:hideMark/>
          </w:tcPr>
          <w:p w14:paraId="12506A97" w14:textId="77777777" w:rsidR="009F16C7" w:rsidRPr="00D10D38" w:rsidRDefault="009F16C7" w:rsidP="009F16C7">
            <w:pPr>
              <w:pStyle w:val="afff"/>
              <w:shd w:val="clear" w:color="auto" w:fill="auto"/>
              <w:ind w:firstLine="0"/>
              <w:rPr>
                <w:sz w:val="18"/>
                <w:szCs w:val="18"/>
              </w:rPr>
            </w:pPr>
            <w:r w:rsidRPr="00D10D38">
              <w:rPr>
                <w:rStyle w:val="affe"/>
                <w:sz w:val="18"/>
                <w:szCs w:val="18"/>
              </w:rPr>
              <w:t>Москва, ул. Молодогвардейская, д. 64, стр. 5, этаж 1, Литера Д, этаж 1, ком. 2</w:t>
            </w:r>
          </w:p>
        </w:tc>
        <w:tc>
          <w:tcPr>
            <w:tcW w:w="1210" w:type="dxa"/>
            <w:tcBorders>
              <w:top w:val="single" w:sz="4" w:space="0" w:color="auto"/>
              <w:left w:val="single" w:sz="4" w:space="0" w:color="auto"/>
              <w:bottom w:val="nil"/>
              <w:right w:val="nil"/>
            </w:tcBorders>
            <w:shd w:val="clear" w:color="auto" w:fill="FFFFFF"/>
            <w:vAlign w:val="center"/>
            <w:hideMark/>
          </w:tcPr>
          <w:p w14:paraId="3215D1C3"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109</w:t>
            </w:r>
          </w:p>
        </w:tc>
        <w:tc>
          <w:tcPr>
            <w:tcW w:w="965" w:type="dxa"/>
            <w:tcBorders>
              <w:top w:val="single" w:sz="4" w:space="0" w:color="auto"/>
              <w:left w:val="single" w:sz="4" w:space="0" w:color="auto"/>
              <w:bottom w:val="nil"/>
              <w:right w:val="nil"/>
            </w:tcBorders>
            <w:shd w:val="clear" w:color="auto" w:fill="FFFFFF"/>
            <w:vAlign w:val="center"/>
            <w:hideMark/>
          </w:tcPr>
          <w:p w14:paraId="0A1CF471"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М/23-</w:t>
            </w:r>
          </w:p>
          <w:p w14:paraId="13DA5B49"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110</w:t>
            </w:r>
          </w:p>
        </w:tc>
        <w:tc>
          <w:tcPr>
            <w:tcW w:w="1118" w:type="dxa"/>
            <w:tcBorders>
              <w:top w:val="single" w:sz="4" w:space="0" w:color="auto"/>
              <w:left w:val="single" w:sz="4" w:space="0" w:color="auto"/>
              <w:bottom w:val="nil"/>
              <w:right w:val="nil"/>
            </w:tcBorders>
            <w:shd w:val="clear" w:color="auto" w:fill="FFFFFF"/>
            <w:vAlign w:val="center"/>
            <w:hideMark/>
          </w:tcPr>
          <w:p w14:paraId="3AECB6E4"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01.08.2023</w:t>
            </w:r>
          </w:p>
        </w:tc>
        <w:tc>
          <w:tcPr>
            <w:tcW w:w="1200" w:type="dxa"/>
            <w:tcBorders>
              <w:top w:val="single" w:sz="4" w:space="0" w:color="auto"/>
              <w:left w:val="single" w:sz="4" w:space="0" w:color="auto"/>
              <w:bottom w:val="nil"/>
              <w:right w:val="single" w:sz="4" w:space="0" w:color="auto"/>
            </w:tcBorders>
            <w:shd w:val="clear" w:color="auto" w:fill="FFFFFF"/>
            <w:vAlign w:val="center"/>
            <w:hideMark/>
          </w:tcPr>
          <w:p w14:paraId="26312B96"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30.06.2024</w:t>
            </w:r>
          </w:p>
        </w:tc>
      </w:tr>
      <w:tr w:rsidR="009F16C7" w14:paraId="3C76D6BF" w14:textId="77777777" w:rsidTr="004D11D2">
        <w:trPr>
          <w:trHeight w:hRule="exact" w:val="317"/>
          <w:jc w:val="center"/>
        </w:trPr>
        <w:tc>
          <w:tcPr>
            <w:tcW w:w="518" w:type="dxa"/>
            <w:tcBorders>
              <w:top w:val="single" w:sz="4" w:space="0" w:color="auto"/>
              <w:left w:val="single" w:sz="4" w:space="0" w:color="auto"/>
              <w:bottom w:val="nil"/>
              <w:right w:val="nil"/>
            </w:tcBorders>
            <w:shd w:val="clear" w:color="auto" w:fill="FFFFFF"/>
          </w:tcPr>
          <w:p w14:paraId="10513D21" w14:textId="77777777" w:rsidR="009F16C7" w:rsidRDefault="009F16C7" w:rsidP="009F16C7">
            <w:pPr>
              <w:spacing w:line="240" w:lineRule="auto"/>
              <w:rPr>
                <w:sz w:val="10"/>
                <w:szCs w:val="10"/>
              </w:rPr>
            </w:pPr>
          </w:p>
        </w:tc>
        <w:tc>
          <w:tcPr>
            <w:tcW w:w="2198" w:type="dxa"/>
            <w:tcBorders>
              <w:top w:val="single" w:sz="4" w:space="0" w:color="auto"/>
              <w:left w:val="single" w:sz="4" w:space="0" w:color="auto"/>
              <w:bottom w:val="nil"/>
              <w:right w:val="nil"/>
            </w:tcBorders>
            <w:shd w:val="clear" w:color="auto" w:fill="FFFFFF"/>
          </w:tcPr>
          <w:p w14:paraId="17A2C912" w14:textId="77777777" w:rsidR="009F16C7" w:rsidRDefault="009F16C7" w:rsidP="009F16C7">
            <w:pPr>
              <w:spacing w:line="240" w:lineRule="auto"/>
              <w:rPr>
                <w:sz w:val="10"/>
                <w:szCs w:val="10"/>
              </w:rPr>
            </w:pPr>
          </w:p>
        </w:tc>
        <w:tc>
          <w:tcPr>
            <w:tcW w:w="2213" w:type="dxa"/>
            <w:tcBorders>
              <w:top w:val="single" w:sz="4" w:space="0" w:color="auto"/>
              <w:left w:val="single" w:sz="4" w:space="0" w:color="auto"/>
              <w:bottom w:val="nil"/>
              <w:right w:val="nil"/>
            </w:tcBorders>
            <w:shd w:val="clear" w:color="auto" w:fill="FFFFFF"/>
            <w:hideMark/>
          </w:tcPr>
          <w:p w14:paraId="5B088636" w14:textId="77777777" w:rsidR="009F16C7" w:rsidRDefault="009F16C7" w:rsidP="009F16C7">
            <w:pPr>
              <w:pStyle w:val="afff"/>
              <w:shd w:val="clear" w:color="auto" w:fill="auto"/>
              <w:ind w:firstLine="0"/>
              <w:rPr>
                <w:sz w:val="19"/>
                <w:szCs w:val="19"/>
              </w:rPr>
            </w:pPr>
            <w:r>
              <w:rPr>
                <w:rStyle w:val="affe"/>
                <w:b/>
                <w:bCs/>
                <w:sz w:val="19"/>
                <w:szCs w:val="19"/>
              </w:rPr>
              <w:t>Итого</w:t>
            </w:r>
          </w:p>
        </w:tc>
        <w:tc>
          <w:tcPr>
            <w:tcW w:w="1210" w:type="dxa"/>
            <w:tcBorders>
              <w:top w:val="single" w:sz="4" w:space="0" w:color="auto"/>
              <w:left w:val="single" w:sz="4" w:space="0" w:color="auto"/>
              <w:bottom w:val="nil"/>
              <w:right w:val="nil"/>
            </w:tcBorders>
            <w:shd w:val="clear" w:color="auto" w:fill="FFFFFF"/>
            <w:hideMark/>
          </w:tcPr>
          <w:p w14:paraId="7111BB2D" w14:textId="77777777" w:rsidR="009F16C7" w:rsidRDefault="009F16C7" w:rsidP="009F16C7">
            <w:pPr>
              <w:pStyle w:val="afff"/>
              <w:shd w:val="clear" w:color="auto" w:fill="auto"/>
              <w:ind w:firstLine="0"/>
              <w:jc w:val="center"/>
              <w:rPr>
                <w:sz w:val="19"/>
                <w:szCs w:val="19"/>
              </w:rPr>
            </w:pPr>
            <w:r>
              <w:rPr>
                <w:rStyle w:val="affe"/>
                <w:b/>
                <w:bCs/>
                <w:sz w:val="19"/>
                <w:szCs w:val="19"/>
              </w:rPr>
              <w:t>652,3</w:t>
            </w:r>
          </w:p>
        </w:tc>
        <w:tc>
          <w:tcPr>
            <w:tcW w:w="965" w:type="dxa"/>
            <w:tcBorders>
              <w:top w:val="single" w:sz="4" w:space="0" w:color="auto"/>
              <w:left w:val="single" w:sz="4" w:space="0" w:color="auto"/>
              <w:bottom w:val="nil"/>
              <w:right w:val="nil"/>
            </w:tcBorders>
            <w:shd w:val="clear" w:color="auto" w:fill="FFFFFF"/>
          </w:tcPr>
          <w:p w14:paraId="5046AD53" w14:textId="77777777" w:rsidR="009F16C7" w:rsidRDefault="009F16C7" w:rsidP="009F16C7">
            <w:pPr>
              <w:spacing w:line="240" w:lineRule="auto"/>
              <w:rPr>
                <w:sz w:val="10"/>
                <w:szCs w:val="10"/>
              </w:rPr>
            </w:pPr>
          </w:p>
        </w:tc>
        <w:tc>
          <w:tcPr>
            <w:tcW w:w="1118" w:type="dxa"/>
            <w:tcBorders>
              <w:top w:val="single" w:sz="4" w:space="0" w:color="auto"/>
              <w:left w:val="single" w:sz="4" w:space="0" w:color="auto"/>
              <w:bottom w:val="nil"/>
              <w:right w:val="nil"/>
            </w:tcBorders>
            <w:shd w:val="clear" w:color="auto" w:fill="FFFFFF"/>
          </w:tcPr>
          <w:p w14:paraId="42742C48" w14:textId="77777777" w:rsidR="009F16C7" w:rsidRDefault="009F16C7" w:rsidP="009F16C7">
            <w:pPr>
              <w:spacing w:line="240" w:lineRule="auto"/>
              <w:rPr>
                <w:sz w:val="10"/>
                <w:szCs w:val="10"/>
              </w:rPr>
            </w:pPr>
          </w:p>
        </w:tc>
        <w:tc>
          <w:tcPr>
            <w:tcW w:w="1200" w:type="dxa"/>
            <w:tcBorders>
              <w:top w:val="single" w:sz="4" w:space="0" w:color="auto"/>
              <w:left w:val="single" w:sz="4" w:space="0" w:color="auto"/>
              <w:bottom w:val="nil"/>
              <w:right w:val="single" w:sz="4" w:space="0" w:color="auto"/>
            </w:tcBorders>
            <w:shd w:val="clear" w:color="auto" w:fill="FFFFFF"/>
          </w:tcPr>
          <w:p w14:paraId="7DD3ABE8" w14:textId="77777777" w:rsidR="009F16C7" w:rsidRDefault="009F16C7" w:rsidP="009F16C7">
            <w:pPr>
              <w:spacing w:line="240" w:lineRule="auto"/>
              <w:rPr>
                <w:sz w:val="10"/>
                <w:szCs w:val="10"/>
              </w:rPr>
            </w:pPr>
          </w:p>
        </w:tc>
      </w:tr>
      <w:tr w:rsidR="009F16C7" w14:paraId="0628B047" w14:textId="77777777" w:rsidTr="004D11D2">
        <w:trPr>
          <w:trHeight w:hRule="exact" w:val="331"/>
          <w:jc w:val="center"/>
        </w:trPr>
        <w:tc>
          <w:tcPr>
            <w:tcW w:w="518" w:type="dxa"/>
            <w:tcBorders>
              <w:top w:val="single" w:sz="4" w:space="0" w:color="auto"/>
              <w:left w:val="single" w:sz="4" w:space="0" w:color="auto"/>
              <w:bottom w:val="single" w:sz="4" w:space="0" w:color="auto"/>
              <w:right w:val="nil"/>
            </w:tcBorders>
            <w:shd w:val="clear" w:color="auto" w:fill="FFFFFF"/>
          </w:tcPr>
          <w:p w14:paraId="361933C8" w14:textId="77777777" w:rsidR="009F16C7" w:rsidRDefault="009F16C7" w:rsidP="009F16C7">
            <w:pPr>
              <w:spacing w:line="240" w:lineRule="auto"/>
              <w:rPr>
                <w:sz w:val="10"/>
                <w:szCs w:val="10"/>
              </w:rPr>
            </w:pPr>
          </w:p>
        </w:tc>
        <w:tc>
          <w:tcPr>
            <w:tcW w:w="2198" w:type="dxa"/>
            <w:tcBorders>
              <w:top w:val="single" w:sz="4" w:space="0" w:color="auto"/>
              <w:left w:val="single" w:sz="4" w:space="0" w:color="auto"/>
              <w:bottom w:val="single" w:sz="4" w:space="0" w:color="auto"/>
              <w:right w:val="nil"/>
            </w:tcBorders>
            <w:shd w:val="clear" w:color="auto" w:fill="FFFFFF"/>
          </w:tcPr>
          <w:p w14:paraId="7FE443B0" w14:textId="77777777" w:rsidR="009F16C7" w:rsidRDefault="009F16C7" w:rsidP="009F16C7">
            <w:pPr>
              <w:spacing w:line="240" w:lineRule="auto"/>
              <w:rPr>
                <w:sz w:val="10"/>
                <w:szCs w:val="10"/>
              </w:rPr>
            </w:pPr>
          </w:p>
        </w:tc>
        <w:tc>
          <w:tcPr>
            <w:tcW w:w="2213" w:type="dxa"/>
            <w:tcBorders>
              <w:top w:val="single" w:sz="4" w:space="0" w:color="auto"/>
              <w:left w:val="single" w:sz="4" w:space="0" w:color="auto"/>
              <w:bottom w:val="single" w:sz="4" w:space="0" w:color="auto"/>
              <w:right w:val="nil"/>
            </w:tcBorders>
            <w:shd w:val="clear" w:color="auto" w:fill="FFFFFF"/>
            <w:hideMark/>
          </w:tcPr>
          <w:p w14:paraId="7305B471" w14:textId="77777777" w:rsidR="009F16C7" w:rsidRDefault="009F16C7" w:rsidP="009F16C7">
            <w:pPr>
              <w:pStyle w:val="afff"/>
              <w:shd w:val="clear" w:color="auto" w:fill="auto"/>
              <w:ind w:firstLine="0"/>
              <w:rPr>
                <w:sz w:val="19"/>
                <w:szCs w:val="19"/>
              </w:rPr>
            </w:pPr>
            <w:r>
              <w:rPr>
                <w:rStyle w:val="affe"/>
                <w:b/>
                <w:bCs/>
                <w:sz w:val="19"/>
                <w:szCs w:val="19"/>
              </w:rPr>
              <w:t>Всего</w:t>
            </w:r>
          </w:p>
        </w:tc>
        <w:tc>
          <w:tcPr>
            <w:tcW w:w="1210" w:type="dxa"/>
            <w:tcBorders>
              <w:top w:val="single" w:sz="4" w:space="0" w:color="auto"/>
              <w:left w:val="single" w:sz="4" w:space="0" w:color="auto"/>
              <w:bottom w:val="single" w:sz="4" w:space="0" w:color="auto"/>
              <w:right w:val="nil"/>
            </w:tcBorders>
            <w:shd w:val="clear" w:color="auto" w:fill="FFFFFF"/>
            <w:hideMark/>
          </w:tcPr>
          <w:p w14:paraId="3CE8367B" w14:textId="77777777" w:rsidR="009F16C7" w:rsidRDefault="009F16C7" w:rsidP="009F16C7">
            <w:pPr>
              <w:pStyle w:val="afff"/>
              <w:shd w:val="clear" w:color="auto" w:fill="auto"/>
              <w:ind w:firstLine="0"/>
              <w:jc w:val="center"/>
              <w:rPr>
                <w:sz w:val="19"/>
                <w:szCs w:val="19"/>
              </w:rPr>
            </w:pPr>
            <w:r>
              <w:rPr>
                <w:rStyle w:val="affe"/>
                <w:b/>
                <w:bCs/>
                <w:sz w:val="19"/>
                <w:szCs w:val="19"/>
              </w:rPr>
              <w:t>2017,4</w:t>
            </w:r>
          </w:p>
        </w:tc>
        <w:tc>
          <w:tcPr>
            <w:tcW w:w="965" w:type="dxa"/>
            <w:tcBorders>
              <w:top w:val="single" w:sz="4" w:space="0" w:color="auto"/>
              <w:left w:val="single" w:sz="4" w:space="0" w:color="auto"/>
              <w:bottom w:val="single" w:sz="4" w:space="0" w:color="auto"/>
              <w:right w:val="nil"/>
            </w:tcBorders>
            <w:shd w:val="clear" w:color="auto" w:fill="FFFFFF"/>
          </w:tcPr>
          <w:p w14:paraId="337EE806" w14:textId="77777777" w:rsidR="009F16C7" w:rsidRDefault="009F16C7" w:rsidP="009F16C7">
            <w:pPr>
              <w:spacing w:line="240" w:lineRule="auto"/>
              <w:rPr>
                <w:sz w:val="10"/>
                <w:szCs w:val="10"/>
              </w:rPr>
            </w:pPr>
          </w:p>
        </w:tc>
        <w:tc>
          <w:tcPr>
            <w:tcW w:w="1118" w:type="dxa"/>
            <w:tcBorders>
              <w:top w:val="single" w:sz="4" w:space="0" w:color="auto"/>
              <w:left w:val="single" w:sz="4" w:space="0" w:color="auto"/>
              <w:bottom w:val="single" w:sz="4" w:space="0" w:color="auto"/>
              <w:right w:val="nil"/>
            </w:tcBorders>
            <w:shd w:val="clear" w:color="auto" w:fill="FFFFFF"/>
          </w:tcPr>
          <w:p w14:paraId="2697F1C4" w14:textId="77777777" w:rsidR="009F16C7" w:rsidRDefault="009F16C7" w:rsidP="009F16C7">
            <w:pPr>
              <w:spacing w:line="240" w:lineRule="auto"/>
              <w:rPr>
                <w:sz w:val="10"/>
                <w:szCs w:val="10"/>
              </w:rPr>
            </w:pPr>
          </w:p>
        </w:tc>
        <w:tc>
          <w:tcPr>
            <w:tcW w:w="1200" w:type="dxa"/>
            <w:tcBorders>
              <w:top w:val="single" w:sz="4" w:space="0" w:color="auto"/>
              <w:left w:val="single" w:sz="4" w:space="0" w:color="auto"/>
              <w:bottom w:val="single" w:sz="4" w:space="0" w:color="auto"/>
              <w:right w:val="single" w:sz="4" w:space="0" w:color="auto"/>
            </w:tcBorders>
            <w:shd w:val="clear" w:color="auto" w:fill="FFFFFF"/>
          </w:tcPr>
          <w:p w14:paraId="2E22BFE6" w14:textId="77777777" w:rsidR="009F16C7" w:rsidRDefault="009F16C7" w:rsidP="009F16C7">
            <w:pPr>
              <w:spacing w:line="240" w:lineRule="auto"/>
              <w:rPr>
                <w:sz w:val="10"/>
                <w:szCs w:val="10"/>
              </w:rPr>
            </w:pPr>
          </w:p>
        </w:tc>
      </w:tr>
      <w:bookmarkEnd w:id="10"/>
    </w:tbl>
    <w:p w14:paraId="61FF3F79" w14:textId="77777777" w:rsidR="009F16C7" w:rsidRPr="009F16C7" w:rsidRDefault="009F16C7" w:rsidP="009F16C7">
      <w:pPr>
        <w:spacing w:after="0" w:line="240" w:lineRule="auto"/>
        <w:rPr>
          <w:rFonts w:ascii="Times New Roman" w:hAnsi="Times New Roman" w:cs="Times New Roman"/>
          <w:sz w:val="24"/>
          <w:szCs w:val="24"/>
        </w:rPr>
      </w:pPr>
    </w:p>
    <w:p w14:paraId="18330131"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590294">
        <w:rPr>
          <w:rFonts w:ascii="Times New Roman" w:hAnsi="Times New Roman" w:cs="Times New Roman"/>
          <w:color w:val="000000"/>
          <w:spacing w:val="-6"/>
          <w:sz w:val="24"/>
          <w:szCs w:val="24"/>
        </w:rPr>
        <w:t>Отчуждаемые объекты недвижимого и движимого имущества расположены на земельном участке с кадастровым номер 77:07:0003001:1001, площадью 48 268 кв.м., находящимся по адресу: г. Москва, Молодогвардейская ул., земельный участок 64/9.</w:t>
      </w:r>
    </w:p>
    <w:p w14:paraId="77C16E6B" w14:textId="53BAEB47" w:rsidR="009F16C7" w:rsidRP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9F16C7">
        <w:rPr>
          <w:rFonts w:ascii="Times New Roman" w:hAnsi="Times New Roman" w:cs="Times New Roman"/>
          <w:color w:val="000000"/>
          <w:spacing w:val="-6"/>
          <w:sz w:val="24"/>
          <w:szCs w:val="24"/>
        </w:rPr>
        <w:t>В соответствии с договором аренды</w:t>
      </w:r>
      <w:bookmarkStart w:id="11" w:name="_Hlk157694226"/>
      <w:r>
        <w:rPr>
          <w:rFonts w:ascii="Times New Roman" w:hAnsi="Times New Roman" w:cs="Times New Roman"/>
          <w:color w:val="000000"/>
          <w:spacing w:val="-6"/>
          <w:sz w:val="24"/>
          <w:szCs w:val="24"/>
        </w:rPr>
        <w:t xml:space="preserve"> федерального земельного участка</w:t>
      </w:r>
      <w:r w:rsidRPr="009F16C7">
        <w:rPr>
          <w:rFonts w:ascii="Times New Roman" w:hAnsi="Times New Roman" w:cs="Times New Roman"/>
          <w:color w:val="000000"/>
          <w:spacing w:val="-6"/>
          <w:sz w:val="24"/>
          <w:szCs w:val="24"/>
        </w:rPr>
        <w:t xml:space="preserve"> № 77-08/266 от 13.12.2023, заключенного между Территориальным управлением Федерального агентства по управлению государственным имуществом в городе Москве (Арендодатель) и </w:t>
      </w:r>
      <w:bookmarkEnd w:id="11"/>
      <w:r w:rsidRPr="009F16C7">
        <w:rPr>
          <w:rFonts w:ascii="Times New Roman" w:hAnsi="Times New Roman" w:cs="Times New Roman"/>
          <w:color w:val="000000"/>
          <w:spacing w:val="-6"/>
          <w:sz w:val="24"/>
          <w:szCs w:val="24"/>
        </w:rPr>
        <w:t>Собственником (Арендатор) земельный участок с кадастровым номер 77:07:0003001:1001 предоставлен Собственнику в аренду</w:t>
      </w:r>
      <w:r>
        <w:rPr>
          <w:rFonts w:ascii="Times New Roman" w:hAnsi="Times New Roman" w:cs="Times New Roman"/>
          <w:color w:val="000000"/>
          <w:spacing w:val="-6"/>
          <w:sz w:val="24"/>
          <w:szCs w:val="24"/>
        </w:rPr>
        <w:t xml:space="preserve"> </w:t>
      </w:r>
      <w:r w:rsidRPr="009F16C7">
        <w:rPr>
          <w:rFonts w:ascii="Times New Roman" w:hAnsi="Times New Roman" w:cs="Times New Roman"/>
          <w:color w:val="000000"/>
          <w:spacing w:val="-6"/>
          <w:sz w:val="24"/>
          <w:szCs w:val="24"/>
        </w:rPr>
        <w:t>с 13.12.2023 на 49 лет.</w:t>
      </w:r>
    </w:p>
    <w:p w14:paraId="52B5F2DC" w14:textId="77777777" w:rsidR="009F16C7" w:rsidRPr="005761D9" w:rsidRDefault="009F16C7" w:rsidP="009F16C7">
      <w:pPr>
        <w:shd w:val="clear" w:color="auto" w:fill="FFFFFF"/>
        <w:spacing w:after="0" w:line="240" w:lineRule="auto"/>
        <w:ind w:firstLine="709"/>
        <w:contextualSpacing/>
        <w:jc w:val="both"/>
        <w:rPr>
          <w:rFonts w:ascii="Times New Roman" w:hAnsi="Times New Roman" w:cs="Times New Roman"/>
          <w:color w:val="000000"/>
          <w:spacing w:val="-6"/>
          <w:sz w:val="24"/>
          <w:szCs w:val="24"/>
        </w:rPr>
      </w:pPr>
      <w:r w:rsidRPr="00353FED">
        <w:rPr>
          <w:rFonts w:ascii="Times New Roman" w:hAnsi="Times New Roman" w:cs="Times New Roman"/>
          <w:color w:val="000000"/>
          <w:spacing w:val="-6"/>
          <w:sz w:val="24"/>
          <w:szCs w:val="24"/>
        </w:rPr>
        <w:t>Сведения о земельном участке с кадастровым номер 77:07:0003001:1001 указаны в выписке из Единого государственного реестра недвижимости об основных характеристиках и зарегистрированных правах на объект недвижимости от 21.12.2023, прилагаемой к Документации (Раздел X).</w:t>
      </w:r>
    </w:p>
    <w:p w14:paraId="2932C2A8" w14:textId="77777777" w:rsidR="009F16C7" w:rsidRPr="00FF62B4" w:rsidRDefault="009F16C7" w:rsidP="009F16C7">
      <w:pPr>
        <w:adjustRightInd w:val="0"/>
        <w:spacing w:after="0" w:line="240" w:lineRule="auto"/>
        <w:ind w:right="-142"/>
        <w:jc w:val="both"/>
        <w:rPr>
          <w:rFonts w:ascii="Times New Roman" w:eastAsia="Times New Roman" w:hAnsi="Times New Roman" w:cs="Times New Roman"/>
          <w:color w:val="000000"/>
          <w:spacing w:val="-6"/>
          <w:sz w:val="24"/>
          <w:szCs w:val="24"/>
          <w:lang w:eastAsia="ru-RU"/>
        </w:rPr>
      </w:pPr>
    </w:p>
    <w:p w14:paraId="1B626D9E" w14:textId="77777777" w:rsidR="009F16C7" w:rsidRPr="006676F5" w:rsidRDefault="009F16C7" w:rsidP="009F16C7">
      <w:pPr>
        <w:shd w:val="clear" w:color="auto" w:fill="FFFFFF"/>
        <w:spacing w:after="0" w:line="240" w:lineRule="auto"/>
        <w:ind w:firstLine="709"/>
        <w:contextualSpacing/>
        <w:jc w:val="both"/>
        <w:rPr>
          <w:rFonts w:ascii="Times New Roman" w:hAnsi="Times New Roman" w:cs="Times New Roman"/>
          <w:color w:val="000000"/>
          <w:spacing w:val="-6"/>
          <w:sz w:val="24"/>
          <w:szCs w:val="24"/>
        </w:rPr>
      </w:pPr>
      <w:r w:rsidRPr="006676F5">
        <w:rPr>
          <w:rFonts w:ascii="Times New Roman" w:hAnsi="Times New Roman" w:cs="Times New Roman"/>
          <w:b/>
          <w:sz w:val="24"/>
          <w:szCs w:val="24"/>
        </w:rPr>
        <w:t xml:space="preserve">Цена первоначального предложения (Начальная (стартовая) цена Имущества): </w:t>
      </w:r>
      <w:r w:rsidRPr="006676F5">
        <w:rPr>
          <w:rFonts w:ascii="Times New Roman" w:hAnsi="Times New Roman" w:cs="Times New Roman"/>
          <w:b/>
          <w:spacing w:val="-6"/>
          <w:sz w:val="24"/>
          <w:szCs w:val="24"/>
        </w:rPr>
        <w:t>2 250 000 000</w:t>
      </w:r>
      <w:r w:rsidRPr="006676F5">
        <w:rPr>
          <w:rFonts w:ascii="Times New Roman" w:hAnsi="Times New Roman" w:cs="Times New Roman"/>
          <w:spacing w:val="-6"/>
          <w:sz w:val="24"/>
          <w:szCs w:val="24"/>
        </w:rPr>
        <w:t xml:space="preserve"> (два миллиарда двести пятьдесят миллионов) рублей 00 копеек (с учетом НДС)</w:t>
      </w:r>
      <w:r w:rsidRPr="006676F5">
        <w:rPr>
          <w:rFonts w:ascii="Times New Roman" w:hAnsi="Times New Roman" w:cs="Times New Roman"/>
          <w:color w:val="000000"/>
          <w:spacing w:val="-6"/>
          <w:sz w:val="24"/>
          <w:szCs w:val="24"/>
        </w:rPr>
        <w:t>.</w:t>
      </w:r>
    </w:p>
    <w:p w14:paraId="2A13FDEC" w14:textId="77777777" w:rsidR="009F16C7" w:rsidRPr="006676F5" w:rsidRDefault="009F16C7" w:rsidP="009F16C7">
      <w:pPr>
        <w:pStyle w:val="ConsPlusNormal"/>
        <w:ind w:right="-142" w:firstLine="709"/>
        <w:jc w:val="both"/>
        <w:rPr>
          <w:rFonts w:ascii="Times New Roman" w:eastAsiaTheme="minorHAnsi" w:hAnsi="Times New Roman" w:cs="Times New Roman"/>
          <w:sz w:val="24"/>
          <w:szCs w:val="24"/>
          <w:lang w:eastAsia="en-US"/>
        </w:rPr>
      </w:pPr>
      <w:r w:rsidRPr="006676F5">
        <w:rPr>
          <w:rFonts w:ascii="Times New Roman" w:eastAsiaTheme="minorHAnsi" w:hAnsi="Times New Roman" w:cs="Times New Roman"/>
          <w:b/>
          <w:sz w:val="24"/>
          <w:szCs w:val="24"/>
          <w:lang w:eastAsia="en-US"/>
        </w:rPr>
        <w:lastRenderedPageBreak/>
        <w:t>Величина снижения Цены первоначального предложения («шаг понижения»):</w:t>
      </w:r>
      <w:r w:rsidRPr="006676F5">
        <w:rPr>
          <w:rFonts w:ascii="Times New Roman" w:eastAsiaTheme="minorHAnsi" w:hAnsi="Times New Roman" w:cs="Times New Roman"/>
          <w:sz w:val="24"/>
          <w:szCs w:val="24"/>
          <w:lang w:eastAsia="en-US"/>
        </w:rPr>
        <w:t xml:space="preserve"> </w:t>
      </w:r>
      <w:r w:rsidRPr="006676F5">
        <w:rPr>
          <w:rFonts w:ascii="Times New Roman" w:eastAsiaTheme="minorHAnsi" w:hAnsi="Times New Roman" w:cs="Times New Roman"/>
          <w:b/>
          <w:sz w:val="24"/>
          <w:szCs w:val="24"/>
          <w:lang w:eastAsia="en-US"/>
        </w:rPr>
        <w:t xml:space="preserve">112 500 000 </w:t>
      </w:r>
      <w:r w:rsidRPr="006676F5">
        <w:rPr>
          <w:rFonts w:ascii="Times New Roman" w:eastAsiaTheme="minorHAnsi" w:hAnsi="Times New Roman" w:cs="Times New Roman"/>
          <w:sz w:val="24"/>
          <w:szCs w:val="24"/>
          <w:lang w:eastAsia="en-US"/>
        </w:rPr>
        <w:t>(сто двенадцать миллионов пятьсот тысяч) рублей 00 копеек.</w:t>
      </w:r>
    </w:p>
    <w:p w14:paraId="5C011110" w14:textId="77777777" w:rsidR="009F16C7" w:rsidRPr="006676F5" w:rsidRDefault="009F16C7" w:rsidP="009F16C7">
      <w:pPr>
        <w:pStyle w:val="ConsPlusNormal"/>
        <w:ind w:right="-142" w:firstLine="709"/>
        <w:jc w:val="both"/>
        <w:rPr>
          <w:rFonts w:ascii="Times New Roman" w:eastAsiaTheme="minorHAnsi" w:hAnsi="Times New Roman" w:cs="Times New Roman"/>
          <w:sz w:val="24"/>
          <w:szCs w:val="24"/>
          <w:lang w:eastAsia="en-US"/>
        </w:rPr>
      </w:pPr>
      <w:r w:rsidRPr="006676F5">
        <w:rPr>
          <w:rFonts w:ascii="Times New Roman" w:eastAsiaTheme="minorHAnsi" w:hAnsi="Times New Roman" w:cs="Times New Roman"/>
          <w:b/>
          <w:sz w:val="24"/>
          <w:szCs w:val="24"/>
          <w:lang w:eastAsia="en-US"/>
        </w:rPr>
        <w:t>Величина повышения цены, в случае перехода к проведению продажи с повышением цены («шаг продажи»):</w:t>
      </w:r>
      <w:r w:rsidRPr="006676F5">
        <w:rPr>
          <w:rFonts w:ascii="Times New Roman" w:eastAsiaTheme="minorHAnsi" w:hAnsi="Times New Roman" w:cs="Times New Roman"/>
          <w:sz w:val="24"/>
          <w:szCs w:val="24"/>
          <w:lang w:eastAsia="en-US"/>
        </w:rPr>
        <w:t xml:space="preserve"> </w:t>
      </w:r>
      <w:r w:rsidRPr="006676F5">
        <w:rPr>
          <w:rFonts w:ascii="Times New Roman" w:eastAsiaTheme="minorHAnsi" w:hAnsi="Times New Roman" w:cs="Times New Roman"/>
          <w:b/>
          <w:sz w:val="24"/>
          <w:szCs w:val="24"/>
          <w:lang w:eastAsia="en-US"/>
        </w:rPr>
        <w:t xml:space="preserve">56 250 000 </w:t>
      </w:r>
      <w:r w:rsidRPr="006676F5">
        <w:rPr>
          <w:rFonts w:ascii="Times New Roman" w:eastAsiaTheme="minorHAnsi" w:hAnsi="Times New Roman" w:cs="Times New Roman"/>
          <w:sz w:val="24"/>
          <w:szCs w:val="24"/>
          <w:lang w:eastAsia="en-US"/>
        </w:rPr>
        <w:t>(пятьдесят шесть миллионов двести пятьдесят тысяч) рублей 00 копеек.</w:t>
      </w:r>
    </w:p>
    <w:p w14:paraId="2FF873D9" w14:textId="77777777" w:rsidR="009F16C7" w:rsidRPr="006676F5" w:rsidRDefault="009F16C7" w:rsidP="009F16C7">
      <w:pPr>
        <w:pStyle w:val="ConsPlusNormal"/>
        <w:ind w:right="-142" w:firstLine="709"/>
        <w:jc w:val="both"/>
        <w:rPr>
          <w:rFonts w:ascii="Times New Roman" w:eastAsiaTheme="minorHAnsi" w:hAnsi="Times New Roman" w:cs="Times New Roman"/>
          <w:sz w:val="24"/>
          <w:szCs w:val="24"/>
          <w:lang w:eastAsia="en-US"/>
        </w:rPr>
      </w:pPr>
      <w:r w:rsidRPr="006676F5">
        <w:rPr>
          <w:rFonts w:ascii="Times New Roman" w:hAnsi="Times New Roman" w:cs="Times New Roman"/>
          <w:b/>
          <w:sz w:val="24"/>
          <w:szCs w:val="24"/>
        </w:rPr>
        <w:t>Цена отсечения:</w:t>
      </w:r>
      <w:r w:rsidRPr="006676F5">
        <w:rPr>
          <w:rFonts w:ascii="Times New Roman" w:hAnsi="Times New Roman" w:cs="Times New Roman"/>
          <w:sz w:val="24"/>
          <w:szCs w:val="24"/>
        </w:rPr>
        <w:t xml:space="preserve"> </w:t>
      </w:r>
      <w:r w:rsidRPr="006676F5">
        <w:rPr>
          <w:rFonts w:ascii="Times New Roman" w:eastAsiaTheme="minorHAnsi" w:hAnsi="Times New Roman" w:cs="Times New Roman"/>
          <w:b/>
          <w:sz w:val="24"/>
          <w:szCs w:val="24"/>
          <w:lang w:eastAsia="en-US"/>
        </w:rPr>
        <w:t>1 687 500 000</w:t>
      </w:r>
      <w:r w:rsidRPr="006676F5">
        <w:rPr>
          <w:rFonts w:ascii="Times New Roman" w:eastAsiaTheme="minorHAnsi" w:hAnsi="Times New Roman" w:cs="Times New Roman"/>
          <w:sz w:val="24"/>
          <w:szCs w:val="24"/>
          <w:lang w:eastAsia="en-US"/>
        </w:rPr>
        <w:t xml:space="preserve"> (один миллиард шестьсот восемьдесят семь миллионов пятьсот тысяч) рублей 00 копеек (с учетом НДС).</w:t>
      </w:r>
    </w:p>
    <w:p w14:paraId="698107EC" w14:textId="77777777" w:rsidR="009F16C7" w:rsidRPr="009D74AD" w:rsidRDefault="009F16C7" w:rsidP="009F16C7">
      <w:pPr>
        <w:shd w:val="clear" w:color="auto" w:fill="FFFFFF"/>
        <w:spacing w:after="0" w:line="240" w:lineRule="auto"/>
        <w:ind w:firstLine="709"/>
        <w:contextualSpacing/>
        <w:jc w:val="both"/>
        <w:rPr>
          <w:rFonts w:ascii="Times New Roman" w:hAnsi="Times New Roman" w:cs="Times New Roman"/>
          <w:spacing w:val="-6"/>
          <w:sz w:val="24"/>
          <w:szCs w:val="24"/>
        </w:rPr>
      </w:pPr>
      <w:r w:rsidRPr="006676F5">
        <w:rPr>
          <w:rFonts w:ascii="Times New Roman" w:hAnsi="Times New Roman" w:cs="Times New Roman"/>
          <w:b/>
          <w:bCs/>
          <w:color w:val="000000"/>
          <w:spacing w:val="-6"/>
          <w:sz w:val="24"/>
          <w:szCs w:val="24"/>
        </w:rPr>
        <w:t>Сумма задатка по Лоту № 1 составляет</w:t>
      </w:r>
      <w:r w:rsidRPr="00DC67B2">
        <w:rPr>
          <w:rFonts w:ascii="Times New Roman" w:hAnsi="Times New Roman" w:cs="Times New Roman"/>
          <w:b/>
          <w:bCs/>
          <w:color w:val="000000"/>
          <w:spacing w:val="-6"/>
          <w:sz w:val="24"/>
          <w:szCs w:val="24"/>
        </w:rPr>
        <w:t>:</w:t>
      </w:r>
      <w:r w:rsidRPr="00DC67B2">
        <w:rPr>
          <w:rFonts w:ascii="Times New Roman" w:hAnsi="Times New Roman" w:cs="Times New Roman"/>
          <w:spacing w:val="-6"/>
          <w:sz w:val="24"/>
          <w:szCs w:val="24"/>
        </w:rPr>
        <w:t xml:space="preserve"> </w:t>
      </w:r>
      <w:r w:rsidRPr="00DC67B2">
        <w:rPr>
          <w:rFonts w:ascii="Times New Roman" w:hAnsi="Times New Roman" w:cs="Times New Roman"/>
          <w:b/>
          <w:spacing w:val="-6"/>
          <w:sz w:val="24"/>
          <w:szCs w:val="24"/>
        </w:rPr>
        <w:t>225 000 000</w:t>
      </w:r>
      <w:r w:rsidRPr="00DC67B2">
        <w:rPr>
          <w:rFonts w:ascii="Times New Roman" w:hAnsi="Times New Roman" w:cs="Times New Roman"/>
          <w:spacing w:val="-6"/>
          <w:sz w:val="24"/>
          <w:szCs w:val="24"/>
        </w:rPr>
        <w:t xml:space="preserve"> (</w:t>
      </w:r>
      <w:r>
        <w:rPr>
          <w:rFonts w:ascii="Times New Roman" w:hAnsi="Times New Roman" w:cs="Times New Roman"/>
          <w:spacing w:val="-6"/>
          <w:sz w:val="24"/>
          <w:szCs w:val="24"/>
        </w:rPr>
        <w:t>двести двадцать пять миллионов</w:t>
      </w:r>
      <w:r w:rsidRPr="009D74AD">
        <w:rPr>
          <w:rFonts w:ascii="Times New Roman" w:hAnsi="Times New Roman" w:cs="Times New Roman"/>
          <w:spacing w:val="-6"/>
          <w:sz w:val="24"/>
          <w:szCs w:val="24"/>
        </w:rPr>
        <w:t>) рубл</w:t>
      </w:r>
      <w:r>
        <w:rPr>
          <w:rFonts w:ascii="Times New Roman" w:hAnsi="Times New Roman" w:cs="Times New Roman"/>
          <w:spacing w:val="-6"/>
          <w:sz w:val="24"/>
          <w:szCs w:val="24"/>
        </w:rPr>
        <w:t>ей</w:t>
      </w:r>
      <w:r w:rsidRPr="009D74AD">
        <w:rPr>
          <w:rFonts w:ascii="Times New Roman" w:hAnsi="Times New Roman" w:cs="Times New Roman"/>
          <w:spacing w:val="-6"/>
          <w:sz w:val="24"/>
          <w:szCs w:val="24"/>
        </w:rPr>
        <w:t xml:space="preserve"> </w:t>
      </w:r>
      <w:r>
        <w:rPr>
          <w:rFonts w:ascii="Times New Roman" w:hAnsi="Times New Roman" w:cs="Times New Roman"/>
          <w:spacing w:val="-6"/>
          <w:sz w:val="24"/>
          <w:szCs w:val="24"/>
        </w:rPr>
        <w:t>0</w:t>
      </w:r>
      <w:r w:rsidRPr="009D74AD">
        <w:rPr>
          <w:rFonts w:ascii="Times New Roman" w:hAnsi="Times New Roman" w:cs="Times New Roman"/>
          <w:spacing w:val="-6"/>
          <w:sz w:val="24"/>
          <w:szCs w:val="24"/>
        </w:rPr>
        <w:t>0 копеек (НДС не облагается).</w:t>
      </w:r>
    </w:p>
    <w:p w14:paraId="1619DC80" w14:textId="77777777" w:rsidR="009F16C7" w:rsidRDefault="009F16C7" w:rsidP="009F16C7">
      <w:pPr>
        <w:shd w:val="clear" w:color="auto" w:fill="FFFFFF"/>
        <w:spacing w:after="0"/>
        <w:ind w:firstLine="709"/>
        <w:contextualSpacing/>
        <w:jc w:val="both"/>
        <w:rPr>
          <w:rFonts w:ascii="Times New Roman" w:hAnsi="Times New Roman" w:cs="Times New Roman"/>
          <w:color w:val="000000"/>
          <w:spacing w:val="-6"/>
          <w:sz w:val="24"/>
          <w:szCs w:val="24"/>
        </w:rPr>
      </w:pPr>
    </w:p>
    <w:p w14:paraId="2E0DEF8D" w14:textId="0159D170" w:rsidR="007F431A" w:rsidRPr="00B22DDE" w:rsidRDefault="007F431A" w:rsidP="001044AF">
      <w:pPr>
        <w:pStyle w:val="TextBoldCenter"/>
        <w:numPr>
          <w:ilvl w:val="1"/>
          <w:numId w:val="9"/>
        </w:numPr>
        <w:spacing w:before="0"/>
        <w:ind w:left="0" w:firstLine="709"/>
        <w:jc w:val="both"/>
        <w:rPr>
          <w:spacing w:val="-6"/>
          <w:sz w:val="24"/>
          <w:szCs w:val="24"/>
        </w:rPr>
      </w:pPr>
      <w:r w:rsidRPr="00B22DDE">
        <w:rPr>
          <w:spacing w:val="-6"/>
          <w:sz w:val="24"/>
          <w:szCs w:val="24"/>
        </w:rPr>
        <w:t>Задаток перечисляется на условиях договора о задатке (Раздел VIII Документации)</w:t>
      </w:r>
    </w:p>
    <w:p w14:paraId="67ABCFC8" w14:textId="77777777" w:rsidR="007F431A" w:rsidRPr="00B22DDE" w:rsidRDefault="007F431A" w:rsidP="007F431A">
      <w:pPr>
        <w:pStyle w:val="TextBoldCenter"/>
        <w:spacing w:before="0"/>
        <w:ind w:firstLine="709"/>
        <w:jc w:val="both"/>
        <w:rPr>
          <w:b w:val="0"/>
          <w:spacing w:val="-6"/>
          <w:sz w:val="24"/>
          <w:szCs w:val="24"/>
        </w:rPr>
      </w:pPr>
      <w:r w:rsidRPr="00B22DDE">
        <w:rPr>
          <w:b w:val="0"/>
          <w:spacing w:val="-6"/>
          <w:sz w:val="24"/>
          <w:szCs w:val="24"/>
        </w:rPr>
        <w:t>Задаток для участия в Продаже служит обеспечением исполнения обязательства Победителя/Единственного участника по заключению Договора купли-продажи, оплате приобретенного на Продаже Имущества и исполнению иных обязательств, предусмотренных Документацией.</w:t>
      </w:r>
    </w:p>
    <w:p w14:paraId="454F2A83" w14:textId="77777777" w:rsidR="007F431A" w:rsidRPr="00B22DDE" w:rsidRDefault="007F431A" w:rsidP="007F431A">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 xml:space="preserve">Задаток вносится единым платежом на расчетный счет </w:t>
      </w:r>
      <w:r w:rsidRPr="00B22DDE">
        <w:rPr>
          <w:rFonts w:ascii="Times New Roman" w:hAnsi="Times New Roman" w:cs="Times New Roman"/>
          <w:bCs/>
          <w:spacing w:val="-6"/>
          <w:sz w:val="24"/>
          <w:szCs w:val="24"/>
        </w:rPr>
        <w:t>Организатора</w:t>
      </w:r>
      <w:r w:rsidRPr="00B22DDE">
        <w:rPr>
          <w:rFonts w:ascii="Times New Roman" w:hAnsi="Times New Roman" w:cs="Times New Roman"/>
          <w:spacing w:val="-6"/>
          <w:sz w:val="24"/>
          <w:szCs w:val="24"/>
        </w:rPr>
        <w:t xml:space="preserve">: </w:t>
      </w:r>
    </w:p>
    <w:p w14:paraId="091EAAED" w14:textId="77777777" w:rsidR="007F431A" w:rsidRPr="00B22DDE" w:rsidRDefault="007F431A" w:rsidP="007F431A">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Расчетный счет: 40702810800250009461;</w:t>
      </w:r>
    </w:p>
    <w:p w14:paraId="788FF693" w14:textId="77777777" w:rsidR="007F431A" w:rsidRPr="00B22DDE" w:rsidRDefault="007F431A" w:rsidP="007F431A">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Банк: АО АКБ «НОВИКОМБАНК»;</w:t>
      </w:r>
    </w:p>
    <w:p w14:paraId="45F3533F" w14:textId="77777777" w:rsidR="007F431A" w:rsidRPr="00B22DDE" w:rsidRDefault="007F431A" w:rsidP="007F431A">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БИК: 044525162;</w:t>
      </w:r>
    </w:p>
    <w:p w14:paraId="22CD7CD1" w14:textId="77777777" w:rsidR="007F431A" w:rsidRPr="00B22DDE" w:rsidRDefault="007F431A" w:rsidP="007F431A">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Корр. счет: 30101810245250000162;</w:t>
      </w:r>
    </w:p>
    <w:p w14:paraId="403A2B1A" w14:textId="77777777" w:rsidR="007F431A" w:rsidRPr="00B22DDE" w:rsidRDefault="007F431A" w:rsidP="007F431A">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ИНН: 7704770859; КПП: 770401001;</w:t>
      </w:r>
    </w:p>
    <w:p w14:paraId="129461BC" w14:textId="456F6BE0" w:rsidR="007F431A" w:rsidRPr="00B22DDE" w:rsidRDefault="007F431A" w:rsidP="007F431A">
      <w:pPr>
        <w:spacing w:after="0"/>
        <w:ind w:firstLine="709"/>
        <w:jc w:val="both"/>
        <w:rPr>
          <w:rFonts w:ascii="Times New Roman" w:hAnsi="Times New Roman" w:cs="Times New Roman"/>
          <w:b/>
          <w:spacing w:val="-6"/>
          <w:sz w:val="24"/>
          <w:szCs w:val="24"/>
        </w:rPr>
      </w:pPr>
      <w:r w:rsidRPr="00B22DDE">
        <w:rPr>
          <w:rFonts w:ascii="Times New Roman" w:hAnsi="Times New Roman" w:cs="Times New Roman"/>
          <w:b/>
          <w:spacing w:val="-6"/>
          <w:sz w:val="24"/>
          <w:szCs w:val="24"/>
        </w:rPr>
        <w:t>Получатель:</w:t>
      </w:r>
      <w:r w:rsidRPr="00B22DDE">
        <w:rPr>
          <w:rFonts w:ascii="Times New Roman" w:hAnsi="Times New Roman" w:cs="Times New Roman"/>
          <w:spacing w:val="-6"/>
          <w:sz w:val="24"/>
          <w:szCs w:val="24"/>
        </w:rPr>
        <w:t xml:space="preserve"> </w:t>
      </w:r>
      <w:r w:rsidRPr="00B22DDE">
        <w:rPr>
          <w:rFonts w:ascii="Times New Roman" w:hAnsi="Times New Roman" w:cs="Times New Roman"/>
          <w:b/>
          <w:spacing w:val="-6"/>
          <w:sz w:val="24"/>
          <w:szCs w:val="24"/>
        </w:rPr>
        <w:t>ООО «РТ-Капитал»</w:t>
      </w:r>
      <w:r w:rsidRPr="00B22DDE">
        <w:rPr>
          <w:rFonts w:ascii="Times New Roman" w:hAnsi="Times New Roman" w:cs="Times New Roman"/>
          <w:spacing w:val="-6"/>
          <w:sz w:val="24"/>
          <w:szCs w:val="24"/>
        </w:rPr>
        <w:t xml:space="preserve">, в срок, </w:t>
      </w:r>
      <w:r>
        <w:rPr>
          <w:rFonts w:ascii="Times New Roman" w:hAnsi="Times New Roman" w:cs="Times New Roman"/>
          <w:b/>
          <w:spacing w:val="-6"/>
          <w:sz w:val="24"/>
          <w:szCs w:val="24"/>
        </w:rPr>
        <w:t xml:space="preserve">не </w:t>
      </w:r>
      <w:r w:rsidRPr="000A61E4">
        <w:rPr>
          <w:rFonts w:ascii="Times New Roman" w:hAnsi="Times New Roman" w:cs="Times New Roman"/>
          <w:b/>
          <w:spacing w:val="-6"/>
          <w:sz w:val="24"/>
          <w:szCs w:val="24"/>
        </w:rPr>
        <w:t xml:space="preserve">позднее </w:t>
      </w:r>
      <w:r w:rsidR="000024BC">
        <w:rPr>
          <w:rFonts w:ascii="Times New Roman" w:hAnsi="Times New Roman" w:cs="Times New Roman"/>
          <w:b/>
          <w:spacing w:val="-6"/>
          <w:sz w:val="24"/>
          <w:szCs w:val="24"/>
        </w:rPr>
        <w:t>03</w:t>
      </w:r>
      <w:r w:rsidRPr="000A61E4">
        <w:rPr>
          <w:rFonts w:ascii="Times New Roman" w:hAnsi="Times New Roman" w:cs="Times New Roman"/>
          <w:b/>
          <w:spacing w:val="-6"/>
          <w:sz w:val="24"/>
          <w:szCs w:val="24"/>
        </w:rPr>
        <w:t>.</w:t>
      </w:r>
      <w:r w:rsidR="00E469EA" w:rsidRPr="000A61E4">
        <w:rPr>
          <w:rFonts w:ascii="Times New Roman" w:hAnsi="Times New Roman" w:cs="Times New Roman"/>
          <w:b/>
          <w:spacing w:val="-6"/>
          <w:sz w:val="24"/>
          <w:szCs w:val="24"/>
        </w:rPr>
        <w:t>0</w:t>
      </w:r>
      <w:r w:rsidR="000024BC">
        <w:rPr>
          <w:rFonts w:ascii="Times New Roman" w:hAnsi="Times New Roman" w:cs="Times New Roman"/>
          <w:b/>
          <w:spacing w:val="-6"/>
          <w:sz w:val="24"/>
          <w:szCs w:val="24"/>
        </w:rPr>
        <w:t>7</w:t>
      </w:r>
      <w:r w:rsidRPr="000A61E4">
        <w:rPr>
          <w:rFonts w:ascii="Times New Roman" w:hAnsi="Times New Roman" w:cs="Times New Roman"/>
          <w:b/>
          <w:spacing w:val="-6"/>
          <w:sz w:val="24"/>
          <w:szCs w:val="24"/>
        </w:rPr>
        <w:t>.202</w:t>
      </w:r>
      <w:r w:rsidR="00E469EA" w:rsidRPr="000A61E4">
        <w:rPr>
          <w:rFonts w:ascii="Times New Roman" w:hAnsi="Times New Roman" w:cs="Times New Roman"/>
          <w:b/>
          <w:spacing w:val="-6"/>
          <w:sz w:val="24"/>
          <w:szCs w:val="24"/>
        </w:rPr>
        <w:t>4</w:t>
      </w:r>
      <w:r w:rsidRPr="000A61E4">
        <w:rPr>
          <w:rFonts w:ascii="Times New Roman" w:hAnsi="Times New Roman" w:cs="Times New Roman"/>
          <w:spacing w:val="-6"/>
          <w:sz w:val="24"/>
          <w:szCs w:val="24"/>
        </w:rPr>
        <w:t>.</w:t>
      </w:r>
    </w:p>
    <w:p w14:paraId="6176223E" w14:textId="77777777" w:rsidR="007F431A" w:rsidRPr="00B22DDE" w:rsidRDefault="007F431A" w:rsidP="007F431A">
      <w:pPr>
        <w:pStyle w:val="12"/>
        <w:widowControl/>
        <w:ind w:firstLine="709"/>
        <w:rPr>
          <w:color w:val="000000"/>
          <w:spacing w:val="-6"/>
          <w:szCs w:val="24"/>
        </w:rPr>
      </w:pPr>
      <w:r w:rsidRPr="00B22DDE">
        <w:rPr>
          <w:color w:val="000000"/>
          <w:spacing w:val="-6"/>
          <w:szCs w:val="24"/>
        </w:rPr>
        <w:t>Платежи осуществляются в рублях, в форме безналичного расчета.</w:t>
      </w:r>
    </w:p>
    <w:p w14:paraId="0C0C802A" w14:textId="77777777" w:rsidR="007F431A" w:rsidRPr="00B22DDE" w:rsidRDefault="007F431A" w:rsidP="007F431A">
      <w:pPr>
        <w:pStyle w:val="12"/>
        <w:ind w:firstLine="709"/>
        <w:rPr>
          <w:color w:val="000000"/>
          <w:spacing w:val="-6"/>
          <w:szCs w:val="24"/>
        </w:rPr>
      </w:pPr>
      <w:r w:rsidRPr="00B22DDE">
        <w:rPr>
          <w:color w:val="000000"/>
          <w:spacing w:val="-6"/>
          <w:szCs w:val="24"/>
        </w:rPr>
        <w:t>В платежном поручении на перечисление денежных средств необходимо указывать:</w:t>
      </w:r>
    </w:p>
    <w:p w14:paraId="569D845A" w14:textId="77777777" w:rsidR="007F431A" w:rsidRPr="00B22DDE" w:rsidRDefault="007F431A" w:rsidP="007F431A">
      <w:pPr>
        <w:adjustRightInd w:val="0"/>
        <w:spacing w:after="0"/>
        <w:ind w:firstLine="709"/>
        <w:jc w:val="both"/>
        <w:rPr>
          <w:rFonts w:ascii="Times New Roman" w:hAnsi="Times New Roman" w:cs="Times New Roman"/>
          <w:spacing w:val="-6"/>
          <w:sz w:val="24"/>
          <w:szCs w:val="24"/>
        </w:rPr>
      </w:pPr>
      <w:r w:rsidRPr="00B22DDE">
        <w:rPr>
          <w:rFonts w:ascii="Times New Roman" w:hAnsi="Times New Roman" w:cs="Times New Roman"/>
          <w:b/>
          <w:spacing w:val="-6"/>
          <w:sz w:val="24"/>
          <w:szCs w:val="24"/>
        </w:rPr>
        <w:t>«В обеспечение обязательств в соответствии с торгами № ____________»</w:t>
      </w:r>
      <w:r w:rsidRPr="00B22DDE">
        <w:rPr>
          <w:rFonts w:ascii="Times New Roman" w:hAnsi="Times New Roman" w:cs="Times New Roman"/>
          <w:spacing w:val="-6"/>
          <w:sz w:val="24"/>
          <w:szCs w:val="24"/>
        </w:rPr>
        <w:t>.</w:t>
      </w:r>
    </w:p>
    <w:p w14:paraId="73EB5A44" w14:textId="77777777" w:rsidR="007F431A" w:rsidRPr="00B22DDE" w:rsidRDefault="007F431A" w:rsidP="007F431A">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26F2E049" w14:textId="77777777" w:rsidR="007F431A" w:rsidRPr="00B22DDE" w:rsidRDefault="007F431A" w:rsidP="007F431A">
      <w:pPr>
        <w:spacing w:after="0"/>
        <w:ind w:firstLine="709"/>
        <w:jc w:val="both"/>
        <w:rPr>
          <w:rFonts w:ascii="Times New Roman" w:hAnsi="Times New Roman" w:cs="Times New Roman"/>
          <w:b/>
          <w:spacing w:val="-6"/>
          <w:sz w:val="24"/>
          <w:szCs w:val="24"/>
        </w:rPr>
      </w:pPr>
      <w:r w:rsidRPr="00B22DDE">
        <w:rPr>
          <w:rFonts w:ascii="Times New Roman" w:hAnsi="Times New Roman" w:cs="Times New Roman"/>
          <w:b/>
          <w:spacing w:val="-6"/>
          <w:sz w:val="24"/>
          <w:szCs w:val="24"/>
        </w:rPr>
        <w:t>Информационное сообщение о проведении Продажи и условиях его проведения являются условиями публичной оферты в соответствии со ст. 437 Гражданского кодекса Российской 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4E93147B" w14:textId="77777777" w:rsidR="007F431A" w:rsidRPr="00B22DDE" w:rsidRDefault="007F431A" w:rsidP="007F431A">
      <w:pPr>
        <w:adjustRightInd w:val="0"/>
        <w:spacing w:after="0"/>
        <w:ind w:firstLine="709"/>
        <w:jc w:val="both"/>
        <w:rPr>
          <w:rFonts w:ascii="Times New Roman" w:eastAsia="Calibri" w:hAnsi="Times New Roman" w:cs="Times New Roman"/>
          <w:bCs/>
          <w:spacing w:val="-6"/>
          <w:sz w:val="24"/>
          <w:szCs w:val="24"/>
        </w:rPr>
      </w:pPr>
      <w:r w:rsidRPr="00B22DDE">
        <w:rPr>
          <w:rFonts w:ascii="Times New Roman" w:hAnsi="Times New Roman" w:cs="Times New Roman"/>
          <w:spacing w:val="-6"/>
          <w:sz w:val="24"/>
          <w:szCs w:val="24"/>
        </w:rPr>
        <w:t>Задаток возвращается всем Участникам, кроме Победителя и Участника, который сделал предпоследнее предложение о цене, в течение 15 (пятнадцати) рабочих дней с даты подведения итогов Продажи Комиссией. Задаток, перечисленный Победителем, засчитывается в счет цены Договора купли-продажи.</w:t>
      </w:r>
    </w:p>
    <w:p w14:paraId="7B8582DB" w14:textId="77777777" w:rsidR="007F431A" w:rsidRPr="00B22DDE" w:rsidRDefault="007F431A" w:rsidP="007F431A">
      <w:pPr>
        <w:adjustRightInd w:val="0"/>
        <w:spacing w:after="0"/>
        <w:ind w:firstLine="709"/>
        <w:jc w:val="both"/>
        <w:rPr>
          <w:rFonts w:ascii="Times New Roman" w:eastAsia="Calibri" w:hAnsi="Times New Roman" w:cs="Times New Roman"/>
          <w:bCs/>
          <w:spacing w:val="-6"/>
          <w:sz w:val="24"/>
          <w:szCs w:val="24"/>
        </w:rPr>
      </w:pPr>
      <w:r w:rsidRPr="00B22DDE">
        <w:rPr>
          <w:rFonts w:ascii="Times New Roman" w:hAnsi="Times New Roman" w:cs="Times New Roman"/>
          <w:spacing w:val="-6"/>
          <w:sz w:val="24"/>
          <w:szCs w:val="24"/>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 (пятнадцати) рабочих дней.</w:t>
      </w:r>
    </w:p>
    <w:p w14:paraId="4BF9F309" w14:textId="77777777" w:rsidR="007F431A" w:rsidRPr="00B22DDE" w:rsidRDefault="007F431A" w:rsidP="007F431A">
      <w:pPr>
        <w:adjustRightInd w:val="0"/>
        <w:spacing w:after="0"/>
        <w:ind w:firstLine="709"/>
        <w:jc w:val="both"/>
        <w:rPr>
          <w:rFonts w:ascii="Times New Roman" w:eastAsia="Calibri" w:hAnsi="Times New Roman" w:cs="Times New Roman"/>
          <w:bCs/>
          <w:spacing w:val="-6"/>
          <w:sz w:val="24"/>
          <w:szCs w:val="24"/>
          <w:lang w:eastAsia="ru-RU"/>
        </w:rPr>
      </w:pPr>
      <w:r w:rsidRPr="00B22DDE">
        <w:rPr>
          <w:rFonts w:ascii="Times New Roman" w:eastAsia="Calibri" w:hAnsi="Times New Roman" w:cs="Times New Roman"/>
          <w:bCs/>
          <w:spacing w:val="-6"/>
          <w:sz w:val="24"/>
          <w:szCs w:val="24"/>
          <w:lang w:eastAsia="ru-RU"/>
        </w:rPr>
        <w:t xml:space="preserve">При уклонении или отказе Победителя от заключения Договора купли-продажи в установленный в </w:t>
      </w:r>
      <w:r w:rsidRPr="00B22DDE">
        <w:rPr>
          <w:rFonts w:ascii="Times New Roman" w:eastAsia="Calibri" w:hAnsi="Times New Roman" w:cs="Times New Roman"/>
          <w:bCs/>
          <w:spacing w:val="-6"/>
          <w:sz w:val="24"/>
          <w:szCs w:val="24"/>
        </w:rPr>
        <w:t>п.</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eastAsia="ru-RU"/>
        </w:rPr>
        <w:t>2.1.</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eastAsia="ru-RU"/>
        </w:rPr>
        <w:t>Документации срок, задаток ему не возвращается.</w:t>
      </w:r>
    </w:p>
    <w:p w14:paraId="4EED7443" w14:textId="77777777" w:rsidR="007F431A" w:rsidRPr="00B22DDE" w:rsidRDefault="007F431A" w:rsidP="001044AF">
      <w:pPr>
        <w:pStyle w:val="a6"/>
        <w:numPr>
          <w:ilvl w:val="1"/>
          <w:numId w:val="9"/>
        </w:numPr>
        <w:autoSpaceDE w:val="0"/>
        <w:autoSpaceDN w:val="0"/>
        <w:adjustRightInd w:val="0"/>
        <w:spacing w:after="0"/>
        <w:ind w:left="0" w:firstLine="709"/>
        <w:contextualSpacing w:val="0"/>
        <w:jc w:val="both"/>
        <w:rPr>
          <w:rFonts w:ascii="Times New Roman" w:hAnsi="Times New Roman" w:cs="Times New Roman"/>
          <w:b/>
          <w:spacing w:val="-6"/>
          <w:sz w:val="24"/>
          <w:szCs w:val="24"/>
        </w:rPr>
      </w:pPr>
      <w:r w:rsidRPr="00B22DDE">
        <w:rPr>
          <w:rFonts w:ascii="Times New Roman" w:hAnsi="Times New Roman" w:cs="Times New Roman"/>
          <w:b/>
          <w:bCs/>
          <w:spacing w:val="-6"/>
          <w:sz w:val="24"/>
          <w:szCs w:val="24"/>
        </w:rPr>
        <w:t>Сроки подачи Заявок и проведения Продажи:</w:t>
      </w:r>
    </w:p>
    <w:p w14:paraId="06921FEF" w14:textId="6CC6CF1F" w:rsidR="007F431A" w:rsidRPr="000F5B67" w:rsidRDefault="007F431A" w:rsidP="001044AF">
      <w:pPr>
        <w:adjustRightInd w:val="0"/>
        <w:spacing w:after="0"/>
        <w:ind w:firstLine="709"/>
        <w:jc w:val="both"/>
        <w:rPr>
          <w:rFonts w:ascii="Times New Roman" w:hAnsi="Times New Roman" w:cs="Times New Roman"/>
          <w:b/>
          <w:spacing w:val="-6"/>
          <w:sz w:val="24"/>
          <w:szCs w:val="24"/>
          <w:highlight w:val="yellow"/>
        </w:rPr>
      </w:pPr>
      <w:r w:rsidRPr="00B22DDE">
        <w:rPr>
          <w:rFonts w:ascii="Times New Roman" w:hAnsi="Times New Roman" w:cs="Times New Roman"/>
          <w:b/>
          <w:spacing w:val="-6"/>
          <w:sz w:val="24"/>
          <w:szCs w:val="24"/>
        </w:rPr>
        <w:t xml:space="preserve">Дата, время и </w:t>
      </w:r>
      <w:r w:rsidRPr="008941CE">
        <w:rPr>
          <w:rFonts w:ascii="Times New Roman" w:hAnsi="Times New Roman" w:cs="Times New Roman"/>
          <w:b/>
          <w:spacing w:val="-6"/>
          <w:sz w:val="24"/>
          <w:szCs w:val="24"/>
        </w:rPr>
        <w:t xml:space="preserve">место начала приема Заявок: </w:t>
      </w:r>
      <w:r w:rsidR="003D5864">
        <w:rPr>
          <w:rFonts w:ascii="Times New Roman" w:hAnsi="Times New Roman" w:cs="Times New Roman"/>
          <w:b/>
          <w:spacing w:val="-6"/>
          <w:sz w:val="24"/>
          <w:szCs w:val="24"/>
        </w:rPr>
        <w:t>14</w:t>
      </w:r>
      <w:r w:rsidRPr="008941CE">
        <w:rPr>
          <w:rFonts w:ascii="Times New Roman" w:hAnsi="Times New Roman" w:cs="Times New Roman"/>
          <w:b/>
          <w:spacing w:val="-6"/>
          <w:sz w:val="24"/>
          <w:szCs w:val="24"/>
        </w:rPr>
        <w:t>.</w:t>
      </w:r>
      <w:r w:rsidR="003D5864">
        <w:rPr>
          <w:rFonts w:ascii="Times New Roman" w:hAnsi="Times New Roman" w:cs="Times New Roman"/>
          <w:b/>
          <w:spacing w:val="-6"/>
          <w:sz w:val="24"/>
          <w:szCs w:val="24"/>
        </w:rPr>
        <w:t>02</w:t>
      </w:r>
      <w:r w:rsidRPr="008941CE">
        <w:rPr>
          <w:rFonts w:ascii="Times New Roman" w:hAnsi="Times New Roman" w:cs="Times New Roman"/>
          <w:b/>
          <w:spacing w:val="-6"/>
          <w:sz w:val="24"/>
          <w:szCs w:val="24"/>
        </w:rPr>
        <w:t>.202</w:t>
      </w:r>
      <w:r w:rsidR="003D5864">
        <w:rPr>
          <w:rFonts w:ascii="Times New Roman" w:hAnsi="Times New Roman" w:cs="Times New Roman"/>
          <w:b/>
          <w:spacing w:val="-6"/>
          <w:sz w:val="24"/>
          <w:szCs w:val="24"/>
        </w:rPr>
        <w:t>4</w:t>
      </w:r>
      <w:r w:rsidRPr="008941CE">
        <w:rPr>
          <w:rFonts w:ascii="Times New Roman" w:hAnsi="Times New Roman" w:cs="Times New Roman"/>
          <w:b/>
          <w:spacing w:val="-6"/>
          <w:sz w:val="24"/>
          <w:szCs w:val="24"/>
        </w:rPr>
        <w:t xml:space="preserve"> в 1</w:t>
      </w:r>
      <w:r>
        <w:rPr>
          <w:rFonts w:ascii="Times New Roman" w:hAnsi="Times New Roman" w:cs="Times New Roman"/>
          <w:b/>
          <w:spacing w:val="-6"/>
          <w:sz w:val="24"/>
          <w:szCs w:val="24"/>
        </w:rPr>
        <w:t>4</w:t>
      </w:r>
      <w:r w:rsidRPr="008941CE">
        <w:rPr>
          <w:rFonts w:ascii="Times New Roman" w:hAnsi="Times New Roman" w:cs="Times New Roman"/>
          <w:b/>
          <w:spacing w:val="-6"/>
          <w:sz w:val="24"/>
          <w:szCs w:val="24"/>
        </w:rPr>
        <w:t>:00</w:t>
      </w:r>
      <w:r w:rsidRPr="008941CE">
        <w:rPr>
          <w:rFonts w:ascii="Times New Roman" w:hAnsi="Times New Roman" w:cs="Times New Roman"/>
          <w:spacing w:val="-6"/>
          <w:sz w:val="24"/>
          <w:szCs w:val="24"/>
        </w:rPr>
        <w:t xml:space="preserve"> (по московскому времени) </w:t>
      </w:r>
      <w:r w:rsidRPr="008941CE">
        <w:rPr>
          <w:rFonts w:ascii="Times New Roman" w:hAnsi="Times New Roman" w:cs="Times New Roman"/>
          <w:bCs/>
          <w:spacing w:val="-6"/>
          <w:sz w:val="24"/>
          <w:szCs w:val="24"/>
        </w:rPr>
        <w:t xml:space="preserve">на </w:t>
      </w:r>
      <w:r w:rsidRPr="008941CE">
        <w:rPr>
          <w:rFonts w:ascii="Times New Roman" w:hAnsi="Times New Roman" w:cs="Times New Roman"/>
          <w:spacing w:val="-6"/>
          <w:sz w:val="24"/>
          <w:szCs w:val="24"/>
        </w:rPr>
        <w:t>Электронной</w:t>
      </w:r>
      <w:r w:rsidRPr="008941CE">
        <w:rPr>
          <w:rFonts w:ascii="Times New Roman" w:hAnsi="Times New Roman" w:cs="Times New Roman"/>
          <w:bCs/>
          <w:spacing w:val="-6"/>
          <w:sz w:val="24"/>
          <w:szCs w:val="24"/>
        </w:rPr>
        <w:t xml:space="preserve"> площадке </w:t>
      </w:r>
      <w:hyperlink r:id="rId9" w:history="1">
        <w:r w:rsidRPr="008941CE">
          <w:rPr>
            <w:rStyle w:val="af4"/>
            <w:rFonts w:ascii="Times New Roman" w:hAnsi="Times New Roman" w:cs="Times New Roman"/>
            <w:b/>
            <w:spacing w:val="-6"/>
          </w:rPr>
          <w:t>www.etprf.ru</w:t>
        </w:r>
      </w:hyperlink>
      <w:r w:rsidRPr="008941CE">
        <w:rPr>
          <w:rFonts w:ascii="Times New Roman" w:hAnsi="Times New Roman" w:cs="Times New Roman"/>
          <w:b/>
          <w:spacing w:val="-6"/>
          <w:sz w:val="24"/>
          <w:szCs w:val="24"/>
        </w:rPr>
        <w:t>.</w:t>
      </w:r>
    </w:p>
    <w:p w14:paraId="2EDFD563" w14:textId="55B8B6C0" w:rsidR="007F431A" w:rsidRPr="000A61E4" w:rsidRDefault="007F431A" w:rsidP="007F431A">
      <w:pPr>
        <w:adjustRightInd w:val="0"/>
        <w:spacing w:after="0"/>
        <w:ind w:firstLine="709"/>
        <w:jc w:val="both"/>
        <w:rPr>
          <w:rFonts w:ascii="Times New Roman" w:hAnsi="Times New Roman" w:cs="Times New Roman"/>
          <w:b/>
          <w:spacing w:val="-6"/>
          <w:sz w:val="24"/>
          <w:szCs w:val="24"/>
        </w:rPr>
      </w:pPr>
      <w:r w:rsidRPr="000A61E4">
        <w:rPr>
          <w:rFonts w:ascii="Times New Roman" w:hAnsi="Times New Roman" w:cs="Times New Roman"/>
          <w:b/>
          <w:spacing w:val="-6"/>
          <w:sz w:val="24"/>
          <w:szCs w:val="24"/>
        </w:rPr>
        <w:t>Дата, время и место окончания подачи Заявок:</w:t>
      </w:r>
      <w:r w:rsidRPr="000A61E4">
        <w:rPr>
          <w:rFonts w:ascii="Times New Roman" w:hAnsi="Times New Roman" w:cs="Times New Roman"/>
          <w:spacing w:val="-6"/>
          <w:sz w:val="24"/>
          <w:szCs w:val="24"/>
        </w:rPr>
        <w:t xml:space="preserve"> </w:t>
      </w:r>
      <w:r w:rsidR="000024BC">
        <w:rPr>
          <w:rFonts w:ascii="Times New Roman" w:hAnsi="Times New Roman" w:cs="Times New Roman"/>
          <w:b/>
          <w:spacing w:val="-6"/>
          <w:sz w:val="24"/>
          <w:szCs w:val="24"/>
        </w:rPr>
        <w:t>03</w:t>
      </w:r>
      <w:r w:rsidRPr="000A61E4">
        <w:rPr>
          <w:rFonts w:ascii="Times New Roman" w:hAnsi="Times New Roman" w:cs="Times New Roman"/>
          <w:b/>
          <w:spacing w:val="-6"/>
          <w:sz w:val="24"/>
          <w:szCs w:val="24"/>
        </w:rPr>
        <w:t>.</w:t>
      </w:r>
      <w:r w:rsidR="003D5864" w:rsidRPr="000A61E4">
        <w:rPr>
          <w:rFonts w:ascii="Times New Roman" w:hAnsi="Times New Roman" w:cs="Times New Roman"/>
          <w:b/>
          <w:spacing w:val="-6"/>
          <w:sz w:val="24"/>
          <w:szCs w:val="24"/>
        </w:rPr>
        <w:t>0</w:t>
      </w:r>
      <w:r w:rsidR="000024BC">
        <w:rPr>
          <w:rFonts w:ascii="Times New Roman" w:hAnsi="Times New Roman" w:cs="Times New Roman"/>
          <w:b/>
          <w:spacing w:val="-6"/>
          <w:sz w:val="24"/>
          <w:szCs w:val="24"/>
        </w:rPr>
        <w:t>7</w:t>
      </w:r>
      <w:r w:rsidRPr="000A61E4">
        <w:rPr>
          <w:rFonts w:ascii="Times New Roman" w:hAnsi="Times New Roman" w:cs="Times New Roman"/>
          <w:b/>
          <w:spacing w:val="-6"/>
          <w:sz w:val="24"/>
          <w:szCs w:val="24"/>
        </w:rPr>
        <w:t>.202</w:t>
      </w:r>
      <w:r w:rsidR="003D5864" w:rsidRPr="000A61E4">
        <w:rPr>
          <w:rFonts w:ascii="Times New Roman" w:hAnsi="Times New Roman" w:cs="Times New Roman"/>
          <w:b/>
          <w:spacing w:val="-6"/>
          <w:sz w:val="24"/>
          <w:szCs w:val="24"/>
        </w:rPr>
        <w:t>4</w:t>
      </w:r>
      <w:r w:rsidRPr="000A61E4">
        <w:rPr>
          <w:rFonts w:ascii="Times New Roman" w:hAnsi="Times New Roman" w:cs="Times New Roman"/>
          <w:b/>
          <w:spacing w:val="-6"/>
          <w:sz w:val="24"/>
          <w:szCs w:val="24"/>
        </w:rPr>
        <w:t xml:space="preserve"> в 1</w:t>
      </w:r>
      <w:r w:rsidR="000024BC">
        <w:rPr>
          <w:rFonts w:ascii="Times New Roman" w:hAnsi="Times New Roman" w:cs="Times New Roman"/>
          <w:b/>
          <w:spacing w:val="-6"/>
          <w:sz w:val="24"/>
          <w:szCs w:val="24"/>
        </w:rPr>
        <w:t>7</w:t>
      </w:r>
      <w:r w:rsidRPr="000A61E4">
        <w:rPr>
          <w:rFonts w:ascii="Times New Roman" w:hAnsi="Times New Roman" w:cs="Times New Roman"/>
          <w:b/>
          <w:spacing w:val="-6"/>
          <w:sz w:val="24"/>
          <w:szCs w:val="24"/>
        </w:rPr>
        <w:t>:00</w:t>
      </w:r>
      <w:r w:rsidRPr="000A61E4">
        <w:rPr>
          <w:rFonts w:ascii="Times New Roman" w:hAnsi="Times New Roman" w:cs="Times New Roman"/>
          <w:spacing w:val="-6"/>
          <w:sz w:val="24"/>
          <w:szCs w:val="24"/>
        </w:rPr>
        <w:t xml:space="preserve"> (по московскому времени)</w:t>
      </w:r>
      <w:r w:rsidRPr="000A61E4">
        <w:rPr>
          <w:rFonts w:ascii="Times New Roman" w:hAnsi="Times New Roman" w:cs="Times New Roman"/>
          <w:b/>
          <w:spacing w:val="-6"/>
          <w:sz w:val="24"/>
          <w:szCs w:val="24"/>
        </w:rPr>
        <w:t xml:space="preserve"> </w:t>
      </w:r>
      <w:r w:rsidRPr="000A61E4">
        <w:rPr>
          <w:rFonts w:ascii="Times New Roman" w:hAnsi="Times New Roman" w:cs="Times New Roman"/>
          <w:bCs/>
          <w:spacing w:val="-6"/>
          <w:sz w:val="24"/>
          <w:szCs w:val="24"/>
        </w:rPr>
        <w:t xml:space="preserve">на </w:t>
      </w:r>
      <w:r w:rsidRPr="000A61E4">
        <w:rPr>
          <w:rFonts w:ascii="Times New Roman" w:hAnsi="Times New Roman" w:cs="Times New Roman"/>
          <w:spacing w:val="-6"/>
          <w:sz w:val="24"/>
          <w:szCs w:val="24"/>
        </w:rPr>
        <w:t>Электронной</w:t>
      </w:r>
      <w:r w:rsidRPr="000A61E4">
        <w:rPr>
          <w:rFonts w:ascii="Times New Roman" w:hAnsi="Times New Roman" w:cs="Times New Roman"/>
          <w:bCs/>
          <w:spacing w:val="-6"/>
          <w:sz w:val="24"/>
          <w:szCs w:val="24"/>
        </w:rPr>
        <w:t xml:space="preserve"> площадке </w:t>
      </w:r>
      <w:hyperlink r:id="rId10" w:history="1">
        <w:r w:rsidRPr="000A61E4">
          <w:rPr>
            <w:rStyle w:val="af4"/>
            <w:rFonts w:ascii="Times New Roman" w:hAnsi="Times New Roman" w:cs="Times New Roman"/>
            <w:b/>
            <w:spacing w:val="-6"/>
          </w:rPr>
          <w:t>www.etprf.ru</w:t>
        </w:r>
      </w:hyperlink>
      <w:r w:rsidRPr="000A61E4">
        <w:rPr>
          <w:rFonts w:ascii="Times New Roman" w:hAnsi="Times New Roman" w:cs="Times New Roman"/>
          <w:b/>
          <w:spacing w:val="-6"/>
          <w:sz w:val="24"/>
          <w:szCs w:val="24"/>
        </w:rPr>
        <w:t>.</w:t>
      </w:r>
    </w:p>
    <w:p w14:paraId="5C0A0E54" w14:textId="0B709516" w:rsidR="007F431A" w:rsidRPr="009F2322" w:rsidRDefault="007F431A" w:rsidP="007F431A">
      <w:pPr>
        <w:spacing w:after="0"/>
        <w:ind w:firstLine="709"/>
        <w:jc w:val="both"/>
        <w:rPr>
          <w:rFonts w:ascii="Times New Roman" w:hAnsi="Times New Roman" w:cs="Times New Roman"/>
          <w:spacing w:val="-6"/>
          <w:sz w:val="24"/>
          <w:szCs w:val="24"/>
        </w:rPr>
      </w:pPr>
      <w:r w:rsidRPr="009F2322">
        <w:rPr>
          <w:rFonts w:ascii="Times New Roman" w:hAnsi="Times New Roman" w:cs="Times New Roman"/>
          <w:b/>
          <w:spacing w:val="-6"/>
          <w:sz w:val="24"/>
          <w:szCs w:val="24"/>
        </w:rPr>
        <w:t>Дата, время и место рассмотрения Заявок:</w:t>
      </w:r>
      <w:r w:rsidRPr="009F2322">
        <w:rPr>
          <w:rFonts w:ascii="Times New Roman" w:hAnsi="Times New Roman" w:cs="Times New Roman"/>
          <w:spacing w:val="-6"/>
          <w:sz w:val="24"/>
          <w:szCs w:val="24"/>
        </w:rPr>
        <w:t xml:space="preserve"> </w:t>
      </w:r>
      <w:r w:rsidR="000024BC">
        <w:rPr>
          <w:rFonts w:ascii="Times New Roman" w:hAnsi="Times New Roman" w:cs="Times New Roman"/>
          <w:b/>
          <w:spacing w:val="-6"/>
          <w:sz w:val="24"/>
          <w:szCs w:val="24"/>
        </w:rPr>
        <w:t>05</w:t>
      </w:r>
      <w:r w:rsidRPr="009F2322">
        <w:rPr>
          <w:rFonts w:ascii="Times New Roman" w:hAnsi="Times New Roman" w:cs="Times New Roman"/>
          <w:b/>
          <w:spacing w:val="-6"/>
          <w:sz w:val="24"/>
          <w:szCs w:val="24"/>
        </w:rPr>
        <w:t>.</w:t>
      </w:r>
      <w:r w:rsidR="003D5864" w:rsidRPr="009F2322">
        <w:rPr>
          <w:rFonts w:ascii="Times New Roman" w:hAnsi="Times New Roman" w:cs="Times New Roman"/>
          <w:b/>
          <w:spacing w:val="-6"/>
          <w:sz w:val="24"/>
          <w:szCs w:val="24"/>
        </w:rPr>
        <w:t>0</w:t>
      </w:r>
      <w:r w:rsidR="000024BC">
        <w:rPr>
          <w:rFonts w:ascii="Times New Roman" w:hAnsi="Times New Roman" w:cs="Times New Roman"/>
          <w:b/>
          <w:spacing w:val="-6"/>
          <w:sz w:val="24"/>
          <w:szCs w:val="24"/>
        </w:rPr>
        <w:t>7</w:t>
      </w:r>
      <w:r w:rsidRPr="009F2322">
        <w:rPr>
          <w:rFonts w:ascii="Times New Roman" w:hAnsi="Times New Roman" w:cs="Times New Roman"/>
          <w:b/>
          <w:spacing w:val="-6"/>
          <w:sz w:val="24"/>
          <w:szCs w:val="24"/>
        </w:rPr>
        <w:t>.202</w:t>
      </w:r>
      <w:r w:rsidR="00EB41CE">
        <w:rPr>
          <w:rFonts w:ascii="Times New Roman" w:hAnsi="Times New Roman" w:cs="Times New Roman"/>
          <w:b/>
          <w:spacing w:val="-6"/>
          <w:sz w:val="24"/>
          <w:szCs w:val="24"/>
        </w:rPr>
        <w:t>4</w:t>
      </w:r>
      <w:r w:rsidRPr="009F2322">
        <w:rPr>
          <w:rFonts w:ascii="Times New Roman" w:hAnsi="Times New Roman" w:cs="Times New Roman"/>
          <w:b/>
          <w:spacing w:val="-6"/>
          <w:sz w:val="24"/>
          <w:szCs w:val="24"/>
        </w:rPr>
        <w:t xml:space="preserve"> в 11:00</w:t>
      </w:r>
      <w:r w:rsidRPr="009F2322">
        <w:rPr>
          <w:rFonts w:ascii="Times New Roman" w:hAnsi="Times New Roman" w:cs="Times New Roman"/>
          <w:spacing w:val="-6"/>
          <w:sz w:val="24"/>
          <w:szCs w:val="24"/>
        </w:rPr>
        <w:t xml:space="preserve"> </w:t>
      </w:r>
      <w:r w:rsidRPr="009F2322">
        <w:rPr>
          <w:rFonts w:ascii="Times New Roman" w:hAnsi="Times New Roman" w:cs="Times New Roman"/>
          <w:bCs/>
          <w:spacing w:val="-6"/>
          <w:sz w:val="24"/>
          <w:szCs w:val="24"/>
        </w:rPr>
        <w:t xml:space="preserve">(по московскому времени) на </w:t>
      </w:r>
      <w:r w:rsidRPr="009F2322">
        <w:rPr>
          <w:rFonts w:ascii="Times New Roman" w:hAnsi="Times New Roman" w:cs="Times New Roman"/>
          <w:spacing w:val="-6"/>
          <w:sz w:val="24"/>
          <w:szCs w:val="24"/>
        </w:rPr>
        <w:t>Электронной</w:t>
      </w:r>
      <w:r w:rsidRPr="009F2322">
        <w:rPr>
          <w:rFonts w:ascii="Times New Roman" w:hAnsi="Times New Roman" w:cs="Times New Roman"/>
          <w:bCs/>
          <w:spacing w:val="-6"/>
          <w:sz w:val="24"/>
          <w:szCs w:val="24"/>
        </w:rPr>
        <w:t xml:space="preserve"> площадке </w:t>
      </w:r>
      <w:hyperlink r:id="rId11" w:history="1">
        <w:r w:rsidRPr="009F2322">
          <w:rPr>
            <w:rStyle w:val="af4"/>
            <w:rFonts w:ascii="Times New Roman" w:hAnsi="Times New Roman" w:cs="Times New Roman"/>
            <w:b/>
            <w:spacing w:val="-6"/>
          </w:rPr>
          <w:t>www.etprf.ru</w:t>
        </w:r>
      </w:hyperlink>
      <w:r w:rsidRPr="009F2322">
        <w:rPr>
          <w:rFonts w:ascii="Times New Roman" w:hAnsi="Times New Roman" w:cs="Times New Roman"/>
          <w:b/>
          <w:spacing w:val="-6"/>
          <w:sz w:val="24"/>
          <w:szCs w:val="24"/>
        </w:rPr>
        <w:t>.</w:t>
      </w:r>
    </w:p>
    <w:p w14:paraId="08D4A4C7" w14:textId="2C198780" w:rsidR="007F431A" w:rsidRDefault="007F431A" w:rsidP="007F431A">
      <w:pPr>
        <w:spacing w:after="0"/>
        <w:ind w:firstLine="709"/>
        <w:jc w:val="both"/>
        <w:rPr>
          <w:rFonts w:ascii="Times New Roman" w:hAnsi="Times New Roman" w:cs="Times New Roman"/>
          <w:b/>
          <w:spacing w:val="-6"/>
          <w:sz w:val="24"/>
          <w:szCs w:val="24"/>
        </w:rPr>
      </w:pPr>
      <w:r w:rsidRPr="009F2322">
        <w:rPr>
          <w:rFonts w:ascii="Times New Roman" w:hAnsi="Times New Roman" w:cs="Times New Roman"/>
          <w:b/>
          <w:bCs/>
          <w:spacing w:val="-6"/>
          <w:sz w:val="24"/>
          <w:szCs w:val="24"/>
        </w:rPr>
        <w:lastRenderedPageBreak/>
        <w:t>Дата, время и место проведения Продажи:</w:t>
      </w:r>
      <w:r w:rsidRPr="009F2322">
        <w:rPr>
          <w:rFonts w:ascii="Times New Roman" w:hAnsi="Times New Roman" w:cs="Times New Roman"/>
          <w:bCs/>
          <w:spacing w:val="-6"/>
          <w:sz w:val="24"/>
          <w:szCs w:val="24"/>
        </w:rPr>
        <w:t xml:space="preserve"> </w:t>
      </w:r>
      <w:r w:rsidR="000024BC">
        <w:rPr>
          <w:rFonts w:ascii="Times New Roman" w:hAnsi="Times New Roman" w:cs="Times New Roman"/>
          <w:b/>
          <w:bCs/>
          <w:spacing w:val="-6"/>
          <w:sz w:val="24"/>
          <w:szCs w:val="24"/>
        </w:rPr>
        <w:t>05</w:t>
      </w:r>
      <w:r w:rsidRPr="009F2322">
        <w:rPr>
          <w:rFonts w:ascii="Times New Roman" w:hAnsi="Times New Roman" w:cs="Times New Roman"/>
          <w:b/>
          <w:spacing w:val="-6"/>
          <w:sz w:val="24"/>
          <w:szCs w:val="24"/>
        </w:rPr>
        <w:t>.</w:t>
      </w:r>
      <w:r w:rsidR="003D5864" w:rsidRPr="009F2322">
        <w:rPr>
          <w:rFonts w:ascii="Times New Roman" w:hAnsi="Times New Roman" w:cs="Times New Roman"/>
          <w:b/>
          <w:spacing w:val="-6"/>
          <w:sz w:val="24"/>
          <w:szCs w:val="24"/>
        </w:rPr>
        <w:t>0</w:t>
      </w:r>
      <w:r w:rsidR="000024BC">
        <w:rPr>
          <w:rFonts w:ascii="Times New Roman" w:hAnsi="Times New Roman" w:cs="Times New Roman"/>
          <w:b/>
          <w:spacing w:val="-6"/>
          <w:sz w:val="24"/>
          <w:szCs w:val="24"/>
        </w:rPr>
        <w:t>7</w:t>
      </w:r>
      <w:r w:rsidRPr="009F2322">
        <w:rPr>
          <w:rFonts w:ascii="Times New Roman" w:hAnsi="Times New Roman" w:cs="Times New Roman"/>
          <w:b/>
          <w:spacing w:val="-6"/>
          <w:sz w:val="24"/>
          <w:szCs w:val="24"/>
        </w:rPr>
        <w:t>.202</w:t>
      </w:r>
      <w:r w:rsidR="003D5864" w:rsidRPr="009F2322">
        <w:rPr>
          <w:rFonts w:ascii="Times New Roman" w:hAnsi="Times New Roman" w:cs="Times New Roman"/>
          <w:b/>
          <w:spacing w:val="-6"/>
          <w:sz w:val="24"/>
          <w:szCs w:val="24"/>
        </w:rPr>
        <w:t>4</w:t>
      </w:r>
      <w:r w:rsidRPr="009F2322">
        <w:rPr>
          <w:rFonts w:ascii="Times New Roman" w:hAnsi="Times New Roman" w:cs="Times New Roman"/>
          <w:b/>
          <w:spacing w:val="-6"/>
          <w:sz w:val="24"/>
          <w:szCs w:val="24"/>
        </w:rPr>
        <w:t xml:space="preserve"> в 12:00</w:t>
      </w:r>
      <w:r w:rsidRPr="009F2322">
        <w:rPr>
          <w:rFonts w:ascii="Times New Roman" w:hAnsi="Times New Roman" w:cs="Times New Roman"/>
          <w:bCs/>
          <w:spacing w:val="-6"/>
          <w:sz w:val="24"/>
          <w:szCs w:val="24"/>
        </w:rPr>
        <w:t xml:space="preserve"> (по московскому времени) на </w:t>
      </w:r>
      <w:r w:rsidRPr="009F2322">
        <w:rPr>
          <w:rFonts w:ascii="Times New Roman" w:hAnsi="Times New Roman" w:cs="Times New Roman"/>
          <w:spacing w:val="-6"/>
          <w:sz w:val="24"/>
          <w:szCs w:val="24"/>
        </w:rPr>
        <w:t>электронной</w:t>
      </w:r>
      <w:r w:rsidRPr="009F2322">
        <w:rPr>
          <w:rFonts w:ascii="Times New Roman" w:hAnsi="Times New Roman" w:cs="Times New Roman"/>
          <w:bCs/>
          <w:spacing w:val="-6"/>
          <w:sz w:val="24"/>
          <w:szCs w:val="24"/>
        </w:rPr>
        <w:t xml:space="preserve"> площадке </w:t>
      </w:r>
      <w:hyperlink r:id="rId12" w:history="1">
        <w:r w:rsidRPr="009F2322">
          <w:rPr>
            <w:rStyle w:val="af4"/>
            <w:rFonts w:ascii="Times New Roman" w:hAnsi="Times New Roman" w:cs="Times New Roman"/>
            <w:b/>
            <w:spacing w:val="-6"/>
          </w:rPr>
          <w:t>www.etprf.ru</w:t>
        </w:r>
      </w:hyperlink>
      <w:r w:rsidRPr="009F2322">
        <w:rPr>
          <w:rFonts w:ascii="Times New Roman" w:hAnsi="Times New Roman" w:cs="Times New Roman"/>
          <w:b/>
          <w:spacing w:val="-6"/>
          <w:sz w:val="24"/>
          <w:szCs w:val="24"/>
        </w:rPr>
        <w:t>.</w:t>
      </w:r>
    </w:p>
    <w:p w14:paraId="4706C975" w14:textId="777C27F7" w:rsidR="009F16C7" w:rsidRPr="009F16C7" w:rsidRDefault="009F16C7" w:rsidP="009F16C7">
      <w:pPr>
        <w:pStyle w:val="a6"/>
        <w:numPr>
          <w:ilvl w:val="1"/>
          <w:numId w:val="9"/>
        </w:numPr>
        <w:autoSpaceDE w:val="0"/>
        <w:autoSpaceDN w:val="0"/>
        <w:adjustRightInd w:val="0"/>
        <w:spacing w:before="120" w:after="0" w:line="240" w:lineRule="auto"/>
        <w:ind w:left="0" w:firstLine="709"/>
        <w:jc w:val="both"/>
        <w:rPr>
          <w:rFonts w:ascii="Times New Roman" w:hAnsi="Times New Roman" w:cs="Times New Roman"/>
          <w:spacing w:val="-6"/>
          <w:sz w:val="24"/>
          <w:szCs w:val="24"/>
        </w:rPr>
      </w:pPr>
      <w:r w:rsidRPr="009F16C7">
        <w:rPr>
          <w:rFonts w:ascii="Times New Roman" w:hAnsi="Times New Roman" w:cs="Times New Roman"/>
          <w:spacing w:val="-6"/>
          <w:sz w:val="24"/>
          <w:szCs w:val="24"/>
        </w:rPr>
        <w:t xml:space="preserve">Ограничения на участие в Продаже: </w:t>
      </w:r>
      <w:r w:rsidRPr="009F16C7">
        <w:rPr>
          <w:rFonts w:ascii="Times New Roman" w:eastAsia="Times New Roman" w:hAnsi="Times New Roman" w:cs="Times New Roman"/>
          <w:snapToGrid w:val="0"/>
          <w:color w:val="000000"/>
          <w:sz w:val="24"/>
          <w:szCs w:val="24"/>
          <w:lang w:eastAsia="ru-RU"/>
        </w:rPr>
        <w:t xml:space="preserve">Имеются ограничения на участие в продаже иностранных лиц, связанных с иностранными </w:t>
      </w:r>
      <w:hyperlink r:id="rId13" w:history="1">
        <w:r w:rsidRPr="009F16C7">
          <w:rPr>
            <w:rFonts w:ascii="Times New Roman" w:eastAsia="Times New Roman" w:hAnsi="Times New Roman" w:cs="Times New Roman"/>
            <w:snapToGrid w:val="0"/>
            <w:color w:val="000000"/>
            <w:sz w:val="24"/>
            <w:szCs w:val="24"/>
            <w:lang w:eastAsia="ru-RU"/>
          </w:rPr>
          <w:t>государствами</w:t>
        </w:r>
      </w:hyperlink>
      <w:r w:rsidRPr="009F16C7">
        <w:rPr>
          <w:rFonts w:ascii="Times New Roman" w:eastAsia="Times New Roman" w:hAnsi="Times New Roman" w:cs="Times New Roman"/>
          <w:snapToGrid w:val="0"/>
          <w:color w:val="000000"/>
          <w:sz w:val="24"/>
          <w:szCs w:val="24"/>
          <w:lang w:eastAsia="ru-RU"/>
        </w:rPr>
        <w:t>, которые совершают в отношении российских юридических лиц и физических лиц недружественные действия, и лиц, которые находятся под контролем указанных иностранных лиц (на основании Указа Президента Российской Федерации от 01.03.2022 № 81 «О дополнительных временных мерах экономического характера по обеспечению финансовой стабильности Российской Федерации»).</w:t>
      </w:r>
      <w:r w:rsidR="00710EAE">
        <w:rPr>
          <w:rFonts w:ascii="Times New Roman" w:eastAsia="Times New Roman" w:hAnsi="Times New Roman" w:cs="Times New Roman"/>
          <w:snapToGrid w:val="0"/>
          <w:color w:val="000000"/>
          <w:sz w:val="24"/>
          <w:szCs w:val="24"/>
          <w:lang w:eastAsia="ru-RU"/>
        </w:rPr>
        <w:t>»</w:t>
      </w:r>
      <w:r w:rsidR="00AF78CC">
        <w:rPr>
          <w:rFonts w:ascii="Times New Roman" w:eastAsia="Times New Roman" w:hAnsi="Times New Roman" w:cs="Times New Roman"/>
          <w:snapToGrid w:val="0"/>
          <w:color w:val="000000"/>
          <w:sz w:val="24"/>
          <w:szCs w:val="24"/>
          <w:lang w:eastAsia="ru-RU"/>
        </w:rPr>
        <w:t>.</w:t>
      </w:r>
    </w:p>
    <w:p w14:paraId="6A16D957" w14:textId="77777777" w:rsidR="009F16C7" w:rsidRPr="00B22DDE" w:rsidRDefault="009F16C7" w:rsidP="007F431A">
      <w:pPr>
        <w:spacing w:after="0"/>
        <w:ind w:firstLine="709"/>
        <w:jc w:val="both"/>
        <w:rPr>
          <w:rFonts w:ascii="Times New Roman" w:hAnsi="Times New Roman" w:cs="Times New Roman"/>
          <w:spacing w:val="-6"/>
          <w:sz w:val="24"/>
          <w:szCs w:val="24"/>
        </w:rPr>
      </w:pPr>
    </w:p>
    <w:p w14:paraId="558FF7E2" w14:textId="3968BFA4" w:rsidR="0094126C" w:rsidRPr="00C92F07" w:rsidRDefault="00092415" w:rsidP="0094126C">
      <w:pPr>
        <w:pageBreakBefore/>
        <w:spacing w:after="0"/>
        <w:jc w:val="center"/>
        <w:rPr>
          <w:rFonts w:ascii="Times New Roman" w:hAnsi="Times New Roman" w:cs="Times New Roman"/>
          <w:b/>
          <w:sz w:val="24"/>
          <w:szCs w:val="24"/>
        </w:rPr>
      </w:pPr>
      <w:r>
        <w:rPr>
          <w:rFonts w:ascii="Times New Roman" w:hAnsi="Times New Roman" w:cs="Times New Roman"/>
          <w:b/>
          <w:sz w:val="24"/>
          <w:szCs w:val="24"/>
        </w:rPr>
        <w:lastRenderedPageBreak/>
        <w:t>«</w:t>
      </w:r>
      <w:r w:rsidR="0094126C" w:rsidRPr="00C92F07">
        <w:rPr>
          <w:rFonts w:ascii="Times New Roman" w:hAnsi="Times New Roman" w:cs="Times New Roman"/>
          <w:b/>
          <w:sz w:val="24"/>
          <w:szCs w:val="24"/>
        </w:rPr>
        <w:t>ЧАСТЬ II. ФОРМЫ ДОКУМЕНТОВ</w:t>
      </w:r>
      <w:bookmarkStart w:id="12" w:name="Содерж_свед_на_конвер"/>
      <w:bookmarkStart w:id="13" w:name="Коверт_ЗУК"/>
      <w:bookmarkStart w:id="14" w:name="Форма_заявки_на_уч_в_конкурсе"/>
      <w:bookmarkStart w:id="15" w:name="_Toc230144066"/>
      <w:bookmarkEnd w:id="12"/>
      <w:bookmarkEnd w:id="13"/>
      <w:bookmarkEnd w:id="14"/>
    </w:p>
    <w:bookmarkEnd w:id="15"/>
    <w:p w14:paraId="713749B8" w14:textId="77777777" w:rsidR="00917679" w:rsidRPr="00917679" w:rsidRDefault="00917679" w:rsidP="00492860">
      <w:pPr>
        <w:widowControl w:val="0"/>
        <w:numPr>
          <w:ilvl w:val="0"/>
          <w:numId w:val="17"/>
        </w:numPr>
        <w:autoSpaceDE w:val="0"/>
        <w:autoSpaceDN w:val="0"/>
        <w:spacing w:before="240" w:after="240" w:line="240" w:lineRule="auto"/>
        <w:ind w:hanging="9215"/>
        <w:jc w:val="center"/>
        <w:rPr>
          <w:rFonts w:ascii="Times New Roman" w:eastAsia="Calibri" w:hAnsi="Times New Roman" w:cs="Times New Roman"/>
          <w:b/>
          <w:sz w:val="24"/>
          <w:szCs w:val="24"/>
        </w:rPr>
      </w:pPr>
      <w:r w:rsidRPr="00917679">
        <w:rPr>
          <w:rFonts w:ascii="Times New Roman" w:eastAsia="Calibri" w:hAnsi="Times New Roman" w:cs="Times New Roman"/>
          <w:b/>
          <w:sz w:val="24"/>
          <w:szCs w:val="24"/>
        </w:rPr>
        <w:t>ФОРМА ДОГОВОРА О ЗАДАТКЕ</w:t>
      </w:r>
    </w:p>
    <w:p w14:paraId="7114005E" w14:textId="77777777" w:rsidR="00917679" w:rsidRPr="00917679" w:rsidRDefault="00917679" w:rsidP="00917679">
      <w:pPr>
        <w:widowControl w:val="0"/>
        <w:autoSpaceDE w:val="0"/>
        <w:autoSpaceDN w:val="0"/>
        <w:spacing w:after="0" w:line="240" w:lineRule="auto"/>
        <w:jc w:val="center"/>
        <w:rPr>
          <w:rFonts w:ascii="Times New Roman" w:eastAsia="Proxima Nova ExCn Rg" w:hAnsi="Times New Roman" w:cs="Times New Roman"/>
          <w:b/>
          <w:sz w:val="24"/>
          <w:szCs w:val="24"/>
          <w:lang w:val="en-US"/>
        </w:rPr>
      </w:pPr>
      <w:r w:rsidRPr="00917679">
        <w:rPr>
          <w:rFonts w:ascii="Times New Roman" w:eastAsia="Proxima Nova ExCn Rg" w:hAnsi="Times New Roman" w:cs="Times New Roman"/>
          <w:b/>
          <w:sz w:val="24"/>
          <w:szCs w:val="24"/>
          <w:lang w:val="en-US"/>
        </w:rPr>
        <w:t>Договор о задатке № _____</w:t>
      </w:r>
    </w:p>
    <w:p w14:paraId="275EFEFA" w14:textId="77777777" w:rsidR="00917679" w:rsidRPr="00917679" w:rsidRDefault="00917679" w:rsidP="00917679">
      <w:pPr>
        <w:widowControl w:val="0"/>
        <w:autoSpaceDE w:val="0"/>
        <w:autoSpaceDN w:val="0"/>
        <w:spacing w:after="0" w:line="240" w:lineRule="auto"/>
        <w:rPr>
          <w:rFonts w:ascii="Times New Roman" w:eastAsia="Proxima Nova ExCn Rg" w:hAnsi="Times New Roman" w:cs="Times New Roman"/>
          <w:sz w:val="24"/>
          <w:szCs w:val="24"/>
          <w:lang w:val="en-US"/>
        </w:rPr>
      </w:pPr>
    </w:p>
    <w:p w14:paraId="5E79B041" w14:textId="67DC6F15" w:rsidR="00917679" w:rsidRDefault="00917679" w:rsidP="00917679">
      <w:pPr>
        <w:widowControl w:val="0"/>
        <w:autoSpaceDE w:val="0"/>
        <w:autoSpaceDN w:val="0"/>
        <w:spacing w:after="0" w:line="240" w:lineRule="auto"/>
        <w:jc w:val="both"/>
        <w:rPr>
          <w:rFonts w:ascii="Times New Roman" w:eastAsia="Proxima Nova ExCn Rg" w:hAnsi="Times New Roman" w:cs="Times New Roman"/>
          <w:color w:val="000000"/>
          <w:sz w:val="24"/>
          <w:szCs w:val="24"/>
          <w:lang w:val="en-US"/>
        </w:rPr>
      </w:pPr>
      <w:r w:rsidRPr="00917679">
        <w:rPr>
          <w:rFonts w:ascii="Times New Roman" w:eastAsia="Proxima Nova ExCn Rg" w:hAnsi="Times New Roman" w:cs="Times New Roman"/>
          <w:sz w:val="24"/>
          <w:szCs w:val="24"/>
          <w:lang w:val="en-US"/>
        </w:rPr>
        <w:t>г. Москва</w:t>
      </w:r>
      <w:r>
        <w:rPr>
          <w:rFonts w:ascii="Times New Roman" w:eastAsia="Proxima Nova ExCn Rg" w:hAnsi="Times New Roman" w:cs="Times New Roman"/>
          <w:sz w:val="24"/>
          <w:szCs w:val="24"/>
        </w:rPr>
        <w:t xml:space="preserve">                                                                                                     </w:t>
      </w:r>
      <w:r w:rsidRPr="00917679">
        <w:rPr>
          <w:rFonts w:ascii="Times New Roman" w:eastAsia="Proxima Nova ExCn Rg" w:hAnsi="Times New Roman" w:cs="Times New Roman"/>
          <w:color w:val="000000"/>
          <w:sz w:val="24"/>
          <w:szCs w:val="24"/>
          <w:lang w:val="en-US"/>
        </w:rPr>
        <w:t>«___» _____________ 20__ г.</w:t>
      </w:r>
    </w:p>
    <w:p w14:paraId="0E9E5D43" w14:textId="77777777" w:rsidR="00917679" w:rsidRPr="00917679" w:rsidRDefault="00917679" w:rsidP="00917679">
      <w:pPr>
        <w:widowControl w:val="0"/>
        <w:autoSpaceDE w:val="0"/>
        <w:autoSpaceDN w:val="0"/>
        <w:spacing w:after="0" w:line="240" w:lineRule="auto"/>
        <w:jc w:val="both"/>
        <w:rPr>
          <w:rFonts w:ascii="Times New Roman" w:eastAsia="Proxima Nova ExCn Rg" w:hAnsi="Times New Roman" w:cs="Times New Roman"/>
          <w:sz w:val="24"/>
          <w:szCs w:val="24"/>
          <w:lang w:val="en-US"/>
        </w:rPr>
      </w:pPr>
    </w:p>
    <w:p w14:paraId="7D6B8341" w14:textId="77777777" w:rsidR="00917679" w:rsidRPr="00917679" w:rsidRDefault="00917679" w:rsidP="00917679">
      <w:pPr>
        <w:widowControl w:val="0"/>
        <w:autoSpaceDE w:val="0"/>
        <w:autoSpaceDN w:val="0"/>
        <w:spacing w:after="0" w:line="240" w:lineRule="auto"/>
        <w:ind w:firstLine="709"/>
        <w:jc w:val="both"/>
        <w:rPr>
          <w:rFonts w:ascii="Times New Roman" w:eastAsia="Proxima Nova ExCn Rg" w:hAnsi="Times New Roman" w:cs="Times New Roman"/>
          <w:color w:val="000000"/>
          <w:spacing w:val="-6"/>
          <w:sz w:val="24"/>
          <w:szCs w:val="24"/>
        </w:rPr>
      </w:pPr>
      <w:r w:rsidRPr="00917679">
        <w:rPr>
          <w:rFonts w:ascii="Times New Roman" w:eastAsia="Proxima Nova ExCn Rg" w:hAnsi="Times New Roman" w:cs="Times New Roman"/>
          <w:b/>
          <w:color w:val="000000"/>
          <w:spacing w:val="-6"/>
          <w:sz w:val="24"/>
          <w:szCs w:val="24"/>
        </w:rPr>
        <w:t>Общество с ограниченной ответственностью</w:t>
      </w:r>
      <w:r w:rsidRPr="00917679">
        <w:rPr>
          <w:rFonts w:ascii="Times New Roman" w:eastAsia="Proxima Nova ExCn Rg" w:hAnsi="Times New Roman" w:cs="Times New Roman"/>
          <w:b/>
          <w:color w:val="000000"/>
          <w:spacing w:val="-6"/>
          <w:sz w:val="24"/>
          <w:szCs w:val="24"/>
          <w:lang w:val="en-US"/>
        </w:rPr>
        <w:t> </w:t>
      </w:r>
      <w:r w:rsidRPr="00917679">
        <w:rPr>
          <w:rFonts w:ascii="Times New Roman" w:eastAsia="Proxima Nova ExCn Rg" w:hAnsi="Times New Roman" w:cs="Times New Roman"/>
          <w:b/>
          <w:color w:val="000000"/>
          <w:spacing w:val="-6"/>
          <w:sz w:val="24"/>
          <w:szCs w:val="24"/>
        </w:rPr>
        <w:t>«РТ-Капитал»</w:t>
      </w:r>
      <w:r w:rsidRPr="00917679">
        <w:rPr>
          <w:rFonts w:ascii="Times New Roman" w:eastAsia="Proxima Nova ExCn Rg" w:hAnsi="Times New Roman" w:cs="Times New Roman"/>
          <w:b/>
          <w:color w:val="000000"/>
          <w:spacing w:val="-6"/>
          <w:sz w:val="24"/>
          <w:szCs w:val="24"/>
          <w:lang w:val="en-US"/>
        </w:rPr>
        <w:t> </w:t>
      </w:r>
      <w:r w:rsidRPr="00917679">
        <w:rPr>
          <w:rFonts w:ascii="Times New Roman" w:eastAsia="Proxima Nova ExCn Rg" w:hAnsi="Times New Roman" w:cs="Times New Roman"/>
          <w:b/>
          <w:color w:val="000000"/>
          <w:spacing w:val="-6"/>
          <w:sz w:val="24"/>
          <w:szCs w:val="24"/>
        </w:rPr>
        <w:t>(ООО</w:t>
      </w:r>
      <w:r w:rsidRPr="00917679">
        <w:rPr>
          <w:rFonts w:ascii="Times New Roman" w:eastAsia="Proxima Nova ExCn Rg" w:hAnsi="Times New Roman" w:cs="Times New Roman"/>
          <w:b/>
          <w:color w:val="000000"/>
          <w:spacing w:val="-6"/>
          <w:sz w:val="24"/>
          <w:szCs w:val="24"/>
          <w:lang w:val="en-US"/>
        </w:rPr>
        <w:t> </w:t>
      </w:r>
      <w:r w:rsidRPr="00917679">
        <w:rPr>
          <w:rFonts w:ascii="Times New Roman" w:eastAsia="Proxima Nova ExCn Rg" w:hAnsi="Times New Roman" w:cs="Times New Roman"/>
          <w:b/>
          <w:color w:val="000000"/>
          <w:spacing w:val="-6"/>
          <w:sz w:val="24"/>
          <w:szCs w:val="24"/>
        </w:rPr>
        <w:t>«РТ-Капитал»)</w:t>
      </w:r>
      <w:r w:rsidRPr="00917679">
        <w:rPr>
          <w:rFonts w:ascii="Times New Roman" w:eastAsia="Proxima Nova ExCn Rg" w:hAnsi="Times New Roman" w:cs="Times New Roman"/>
          <w:color w:val="000000"/>
          <w:spacing w:val="-6"/>
          <w:sz w:val="24"/>
          <w:szCs w:val="24"/>
        </w:rPr>
        <w:t>, именуемое в дальнейшем «</w:t>
      </w:r>
      <w:r w:rsidRPr="00917679">
        <w:rPr>
          <w:rFonts w:ascii="Times New Roman" w:eastAsia="Proxima Nova ExCn Rg" w:hAnsi="Times New Roman" w:cs="Times New Roman"/>
          <w:spacing w:val="-6"/>
          <w:sz w:val="24"/>
          <w:szCs w:val="24"/>
        </w:rPr>
        <w:t>Организатор</w:t>
      </w:r>
      <w:r w:rsidRPr="00917679">
        <w:rPr>
          <w:rFonts w:ascii="Times New Roman" w:eastAsia="Proxima Nova ExCn Rg" w:hAnsi="Times New Roman" w:cs="Times New Roman"/>
          <w:color w:val="000000"/>
          <w:spacing w:val="-6"/>
          <w:sz w:val="24"/>
          <w:szCs w:val="24"/>
        </w:rPr>
        <w:t xml:space="preserve">», в лице </w:t>
      </w:r>
      <w:r w:rsidRPr="00917679">
        <w:rPr>
          <w:rFonts w:ascii="Times New Roman" w:eastAsia="Proxima Nova ExCn Rg" w:hAnsi="Times New Roman" w:cs="Times New Roman"/>
          <w:spacing w:val="-6"/>
          <w:sz w:val="24"/>
          <w:szCs w:val="24"/>
        </w:rPr>
        <w:t>__________</w:t>
      </w:r>
      <w:r w:rsidRPr="00917679">
        <w:rPr>
          <w:rFonts w:ascii="Times New Roman" w:eastAsia="Proxima Nova ExCn Rg" w:hAnsi="Times New Roman" w:cs="Times New Roman"/>
          <w:color w:val="000000"/>
          <w:spacing w:val="-6"/>
          <w:sz w:val="24"/>
          <w:szCs w:val="24"/>
        </w:rPr>
        <w:t xml:space="preserve">, действующего на основании </w:t>
      </w:r>
      <w:r w:rsidRPr="00917679">
        <w:rPr>
          <w:rFonts w:ascii="Times New Roman" w:eastAsia="Proxima Nova ExCn Rg" w:hAnsi="Times New Roman" w:cs="Times New Roman"/>
          <w:spacing w:val="-6"/>
          <w:sz w:val="24"/>
          <w:szCs w:val="24"/>
        </w:rPr>
        <w:t>__________</w:t>
      </w:r>
      <w:r w:rsidRPr="00917679">
        <w:rPr>
          <w:rFonts w:ascii="Times New Roman" w:eastAsia="Proxima Nova ExCn Rg" w:hAnsi="Times New Roman" w:cs="Times New Roman"/>
          <w:color w:val="000000"/>
          <w:spacing w:val="-6"/>
          <w:sz w:val="24"/>
          <w:szCs w:val="24"/>
        </w:rPr>
        <w:t xml:space="preserve">, с одной стороны, и </w:t>
      </w:r>
    </w:p>
    <w:p w14:paraId="2097460F" w14:textId="77777777" w:rsidR="00917679" w:rsidRPr="00917679" w:rsidRDefault="00917679" w:rsidP="00917679">
      <w:pPr>
        <w:widowControl w:val="0"/>
        <w:autoSpaceDE w:val="0"/>
        <w:autoSpaceDN w:val="0"/>
        <w:spacing w:after="0" w:line="240" w:lineRule="auto"/>
        <w:ind w:firstLine="709"/>
        <w:jc w:val="both"/>
        <w:rPr>
          <w:rFonts w:ascii="Times New Roman" w:eastAsia="Proxima Nova ExCn Rg" w:hAnsi="Times New Roman" w:cs="Times New Roman"/>
          <w:spacing w:val="-6"/>
          <w:sz w:val="24"/>
          <w:szCs w:val="24"/>
        </w:rPr>
      </w:pPr>
      <w:r w:rsidRPr="00917679">
        <w:rPr>
          <w:rFonts w:ascii="Times New Roman" w:eastAsia="Proxima Nova ExCn Rg" w:hAnsi="Times New Roman" w:cs="Times New Roman"/>
          <w:b/>
          <w:spacing w:val="-6"/>
          <w:sz w:val="24"/>
          <w:szCs w:val="24"/>
        </w:rPr>
        <w:t>__________</w:t>
      </w:r>
      <w:r w:rsidRPr="00917679">
        <w:rPr>
          <w:rFonts w:ascii="Times New Roman" w:eastAsia="Proxima Nova ExCn Rg" w:hAnsi="Times New Roman" w:cs="Times New Roman"/>
          <w:b/>
          <w:color w:val="000000"/>
          <w:spacing w:val="-6"/>
          <w:sz w:val="24"/>
          <w:szCs w:val="24"/>
          <w:lang w:val="en-US"/>
        </w:rPr>
        <w:t> </w:t>
      </w:r>
      <w:r w:rsidRPr="00917679">
        <w:rPr>
          <w:rFonts w:ascii="Times New Roman" w:eastAsia="Proxima Nova ExCn Rg" w:hAnsi="Times New Roman" w:cs="Times New Roman"/>
          <w:b/>
          <w:color w:val="000000"/>
          <w:spacing w:val="-6"/>
          <w:sz w:val="24"/>
          <w:szCs w:val="24"/>
        </w:rPr>
        <w:t>(</w:t>
      </w:r>
      <w:r w:rsidRPr="00917679">
        <w:rPr>
          <w:rFonts w:ascii="Times New Roman" w:eastAsia="Proxima Nova ExCn Rg" w:hAnsi="Times New Roman" w:cs="Times New Roman"/>
          <w:b/>
          <w:spacing w:val="-6"/>
          <w:sz w:val="24"/>
          <w:szCs w:val="24"/>
        </w:rPr>
        <w:t>__________</w:t>
      </w:r>
      <w:r w:rsidRPr="00917679">
        <w:rPr>
          <w:rFonts w:ascii="Times New Roman" w:eastAsia="Proxima Nova ExCn Rg" w:hAnsi="Times New Roman" w:cs="Times New Roman"/>
          <w:b/>
          <w:color w:val="000000"/>
          <w:spacing w:val="-6"/>
          <w:sz w:val="24"/>
          <w:szCs w:val="24"/>
        </w:rPr>
        <w:t>)</w:t>
      </w:r>
      <w:r w:rsidRPr="00917679">
        <w:rPr>
          <w:rFonts w:ascii="Times New Roman" w:eastAsia="Proxima Nova ExCn Rg" w:hAnsi="Times New Roman" w:cs="Times New Roman"/>
          <w:color w:val="000000"/>
          <w:spacing w:val="-6"/>
          <w:sz w:val="24"/>
          <w:szCs w:val="24"/>
        </w:rPr>
        <w:t xml:space="preserve"> </w:t>
      </w:r>
      <w:r w:rsidRPr="00917679">
        <w:rPr>
          <w:rFonts w:ascii="Times New Roman" w:eastAsia="Proxima Nova ExCn Rg" w:hAnsi="Times New Roman" w:cs="Times New Roman"/>
          <w:i/>
          <w:color w:val="000000"/>
          <w:spacing w:val="-6"/>
          <w:sz w:val="20"/>
          <w:szCs w:val="20"/>
        </w:rPr>
        <w:t>(указать полное и краткое наименование организации и организационно-правовой формы)</w:t>
      </w:r>
      <w:r w:rsidRPr="00917679">
        <w:rPr>
          <w:rFonts w:ascii="Times New Roman" w:eastAsia="Proxima Nova ExCn Rg" w:hAnsi="Times New Roman" w:cs="Times New Roman"/>
          <w:color w:val="000000"/>
          <w:spacing w:val="-6"/>
          <w:sz w:val="24"/>
          <w:szCs w:val="24"/>
        </w:rPr>
        <w:t>, именуемое в дальнейшем «</w:t>
      </w:r>
      <w:r w:rsidRPr="00917679">
        <w:rPr>
          <w:rFonts w:ascii="Times New Roman" w:eastAsia="Proxima Nova ExCn Rg" w:hAnsi="Times New Roman" w:cs="Times New Roman"/>
          <w:spacing w:val="-6"/>
          <w:sz w:val="24"/>
          <w:szCs w:val="24"/>
        </w:rPr>
        <w:t>Претендент</w:t>
      </w:r>
      <w:r w:rsidRPr="00917679">
        <w:rPr>
          <w:rFonts w:ascii="Times New Roman" w:eastAsia="Proxima Nova ExCn Rg" w:hAnsi="Times New Roman" w:cs="Times New Roman"/>
          <w:color w:val="000000"/>
          <w:spacing w:val="-6"/>
          <w:sz w:val="24"/>
          <w:szCs w:val="24"/>
        </w:rPr>
        <w:t xml:space="preserve">», в лице </w:t>
      </w:r>
      <w:r w:rsidRPr="00917679">
        <w:rPr>
          <w:rFonts w:ascii="Times New Roman" w:eastAsia="Proxima Nova ExCn Rg" w:hAnsi="Times New Roman" w:cs="Times New Roman"/>
          <w:spacing w:val="-6"/>
          <w:sz w:val="24"/>
          <w:szCs w:val="24"/>
        </w:rPr>
        <w:t>__________</w:t>
      </w:r>
      <w:r w:rsidRPr="00917679">
        <w:rPr>
          <w:rFonts w:ascii="Times New Roman" w:eastAsia="Proxima Nova ExCn Rg" w:hAnsi="Times New Roman" w:cs="Times New Roman"/>
          <w:color w:val="000000"/>
          <w:spacing w:val="-6"/>
          <w:sz w:val="24"/>
          <w:szCs w:val="24"/>
        </w:rPr>
        <w:t xml:space="preserve">, действующего на основании </w:t>
      </w:r>
      <w:r w:rsidRPr="00917679">
        <w:rPr>
          <w:rFonts w:ascii="Times New Roman" w:eastAsia="Proxima Nova ExCn Rg" w:hAnsi="Times New Roman" w:cs="Times New Roman"/>
          <w:spacing w:val="-6"/>
          <w:sz w:val="24"/>
          <w:szCs w:val="24"/>
        </w:rPr>
        <w:t>__________</w:t>
      </w:r>
      <w:r w:rsidRPr="00917679">
        <w:rPr>
          <w:rFonts w:ascii="Times New Roman" w:eastAsia="Proxima Nova ExCn Rg" w:hAnsi="Times New Roman" w:cs="Times New Roman"/>
          <w:color w:val="000000"/>
          <w:spacing w:val="-6"/>
          <w:sz w:val="24"/>
          <w:szCs w:val="24"/>
        </w:rPr>
        <w:t xml:space="preserve">, с другой стороны, при совместном упоминании в дальнейшем именуемые «Стороны», заключили настоящий </w:t>
      </w:r>
      <w:r w:rsidRPr="00917679">
        <w:rPr>
          <w:rFonts w:ascii="Times New Roman" w:eastAsia="Proxima Nova ExCn Rg" w:hAnsi="Times New Roman" w:cs="Times New Roman"/>
          <w:spacing w:val="-6"/>
          <w:sz w:val="24"/>
          <w:szCs w:val="24"/>
        </w:rPr>
        <w:t xml:space="preserve">Договор о задатке </w:t>
      </w:r>
      <w:r w:rsidRPr="00917679">
        <w:rPr>
          <w:rFonts w:ascii="Times New Roman" w:eastAsia="Proxima Nova ExCn Rg" w:hAnsi="Times New Roman" w:cs="Times New Roman"/>
          <w:color w:val="000000"/>
          <w:spacing w:val="-6"/>
          <w:sz w:val="24"/>
          <w:szCs w:val="24"/>
        </w:rPr>
        <w:t>(далее</w:t>
      </w:r>
      <w:r w:rsidRPr="00917679">
        <w:rPr>
          <w:rFonts w:ascii="Times New Roman" w:eastAsia="Proxima Nova ExCn Rg" w:hAnsi="Times New Roman" w:cs="Times New Roman"/>
          <w:color w:val="000000"/>
          <w:spacing w:val="-6"/>
          <w:sz w:val="24"/>
          <w:szCs w:val="24"/>
          <w:lang w:val="en-US"/>
        </w:rPr>
        <w:t> </w:t>
      </w:r>
      <w:r w:rsidRPr="00917679">
        <w:rPr>
          <w:rFonts w:ascii="Times New Roman" w:eastAsia="Proxima Nova ExCn Rg" w:hAnsi="Times New Roman" w:cs="Times New Roman"/>
          <w:color w:val="000000"/>
          <w:spacing w:val="-6"/>
          <w:sz w:val="24"/>
          <w:szCs w:val="24"/>
        </w:rPr>
        <w:t>–</w:t>
      </w:r>
      <w:r w:rsidRPr="00917679">
        <w:rPr>
          <w:rFonts w:ascii="Times New Roman" w:eastAsia="Proxima Nova ExCn Rg" w:hAnsi="Times New Roman" w:cs="Times New Roman"/>
          <w:color w:val="000000"/>
          <w:spacing w:val="-6"/>
          <w:sz w:val="24"/>
          <w:szCs w:val="24"/>
          <w:lang w:val="en-US"/>
        </w:rPr>
        <w:t> </w:t>
      </w:r>
      <w:r w:rsidRPr="00917679">
        <w:rPr>
          <w:rFonts w:ascii="Times New Roman" w:eastAsia="Proxima Nova ExCn Rg" w:hAnsi="Times New Roman" w:cs="Times New Roman"/>
          <w:color w:val="000000"/>
          <w:spacing w:val="-6"/>
          <w:sz w:val="24"/>
          <w:szCs w:val="24"/>
        </w:rPr>
        <w:t>Договор) о нижеследующем:</w:t>
      </w:r>
    </w:p>
    <w:p w14:paraId="66676139" w14:textId="77777777" w:rsidR="00917679" w:rsidRPr="00917679" w:rsidRDefault="00917679" w:rsidP="00917679">
      <w:pPr>
        <w:widowControl w:val="0"/>
        <w:numPr>
          <w:ilvl w:val="0"/>
          <w:numId w:val="3"/>
        </w:numPr>
        <w:autoSpaceDE w:val="0"/>
        <w:autoSpaceDN w:val="0"/>
        <w:spacing w:before="240" w:after="120" w:line="240" w:lineRule="auto"/>
        <w:ind w:left="0" w:firstLine="0"/>
        <w:jc w:val="center"/>
        <w:rPr>
          <w:rFonts w:ascii="Times New Roman" w:eastAsia="Calibri" w:hAnsi="Times New Roman" w:cs="Times New Roman"/>
          <w:b/>
          <w:sz w:val="24"/>
          <w:szCs w:val="24"/>
        </w:rPr>
      </w:pPr>
      <w:r w:rsidRPr="00917679">
        <w:rPr>
          <w:rFonts w:ascii="Times New Roman" w:eastAsia="Calibri" w:hAnsi="Times New Roman" w:cs="Times New Roman"/>
          <w:b/>
          <w:sz w:val="24"/>
          <w:szCs w:val="24"/>
        </w:rPr>
        <w:t>Предмет договора</w:t>
      </w:r>
    </w:p>
    <w:p w14:paraId="2709B541"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Для участия </w:t>
      </w:r>
      <w:r w:rsidRPr="00917679">
        <w:rPr>
          <w:rFonts w:ascii="Times New Roman" w:eastAsia="Calibri" w:hAnsi="Times New Roman" w:cs="Times New Roman"/>
          <w:spacing w:val="-6"/>
          <w:sz w:val="24"/>
          <w:szCs w:val="24"/>
        </w:rPr>
        <w:t xml:space="preserve">в продаже (далее – Продажа) посредством публичного предложения в электронной форме имущества, находящегося в собственности акционерного общества «Московский ордена Трудового Красного Знамени научно-исследовательский радиотехнический институт» (далее – Имущество), </w:t>
      </w:r>
      <w:r w:rsidRPr="00917679">
        <w:rPr>
          <w:rFonts w:ascii="Times New Roman" w:eastAsia="Calibri" w:hAnsi="Times New Roman" w:cs="Times New Roman"/>
          <w:color w:val="000000"/>
          <w:spacing w:val="-6"/>
          <w:sz w:val="24"/>
          <w:szCs w:val="24"/>
        </w:rPr>
        <w:t xml:space="preserve">а также </w:t>
      </w:r>
      <w:r w:rsidRPr="00917679">
        <w:rPr>
          <w:rFonts w:ascii="Times New Roman" w:eastAsia="Calibri" w:hAnsi="Times New Roman" w:cs="Times New Roman"/>
          <w:spacing w:val="-6"/>
          <w:sz w:val="24"/>
          <w:szCs w:val="24"/>
        </w:rPr>
        <w:t xml:space="preserve">в целях исполнения Претендентом </w:t>
      </w:r>
      <w:r w:rsidRPr="00917679">
        <w:rPr>
          <w:rFonts w:ascii="Times New Roman" w:eastAsia="Calibri" w:hAnsi="Times New Roman" w:cs="Times New Roman"/>
          <w:color w:val="000000"/>
          <w:spacing w:val="-6"/>
          <w:sz w:val="24"/>
          <w:szCs w:val="24"/>
        </w:rPr>
        <w:t xml:space="preserve">обязательств по заключению Договора купли-продажи </w:t>
      </w:r>
      <w:r w:rsidRPr="00917679">
        <w:rPr>
          <w:rFonts w:ascii="Times New Roman" w:eastAsia="Calibri" w:hAnsi="Times New Roman" w:cs="Times New Roman"/>
          <w:spacing w:val="-6"/>
          <w:sz w:val="24"/>
          <w:szCs w:val="24"/>
        </w:rPr>
        <w:t>и по оплате отчуждаемого по итогам Продажи Имущества (в случае признания Претендента Победителем</w:t>
      </w:r>
      <w:r w:rsidRPr="00917679">
        <w:rPr>
          <w:rFonts w:ascii="Times New Roman" w:eastAsia="Calibri" w:hAnsi="Times New Roman" w:cs="Times New Roman"/>
          <w:color w:val="000000"/>
          <w:spacing w:val="-6"/>
          <w:sz w:val="24"/>
          <w:szCs w:val="24"/>
        </w:rPr>
        <w:t> </w:t>
      </w:r>
      <w:r w:rsidRPr="00917679">
        <w:rPr>
          <w:rFonts w:ascii="Times New Roman" w:eastAsia="Calibri" w:hAnsi="Times New Roman" w:cs="Times New Roman"/>
          <w:spacing w:val="-6"/>
          <w:sz w:val="24"/>
          <w:szCs w:val="24"/>
        </w:rPr>
        <w:t>(Единственным</w:t>
      </w:r>
      <w:r w:rsidRPr="00917679">
        <w:rPr>
          <w:rFonts w:ascii="Times New Roman" w:eastAsia="Calibri" w:hAnsi="Times New Roman" w:cs="Times New Roman"/>
          <w:color w:val="000000"/>
          <w:spacing w:val="-6"/>
          <w:sz w:val="24"/>
          <w:szCs w:val="24"/>
        </w:rPr>
        <w:t xml:space="preserve"> </w:t>
      </w:r>
      <w:r w:rsidRPr="00917679">
        <w:rPr>
          <w:rFonts w:ascii="Times New Roman" w:eastAsia="Calibri" w:hAnsi="Times New Roman" w:cs="Times New Roman"/>
          <w:spacing w:val="-6"/>
          <w:sz w:val="24"/>
          <w:szCs w:val="24"/>
        </w:rPr>
        <w:t>участником), и иных обязательств, на условиях и в сроки,</w:t>
      </w:r>
      <w:r w:rsidRPr="00917679">
        <w:rPr>
          <w:rFonts w:ascii="Times New Roman" w:eastAsia="Calibri" w:hAnsi="Times New Roman" w:cs="Times New Roman"/>
          <w:color w:val="000000"/>
          <w:spacing w:val="-6"/>
          <w:sz w:val="24"/>
          <w:szCs w:val="24"/>
        </w:rPr>
        <w:t xml:space="preserve"> предусмотренные Документацией</w:t>
      </w:r>
      <w:r w:rsidRPr="00917679">
        <w:rPr>
          <w:rFonts w:ascii="Times New Roman" w:eastAsia="Calibri" w:hAnsi="Times New Roman" w:cs="Times New Roman"/>
          <w:spacing w:val="-6"/>
          <w:sz w:val="24"/>
          <w:szCs w:val="24"/>
        </w:rPr>
        <w:t>, Претендент обязуется перечислить на расчетный счет Организатора задаток в размере, предусмотренном п.</w:t>
      </w:r>
      <w:r w:rsidRPr="00917679">
        <w:rPr>
          <w:rFonts w:ascii="Times New Roman" w:eastAsia="Calibri" w:hAnsi="Times New Roman" w:cs="Times New Roman"/>
          <w:color w:val="000000"/>
          <w:spacing w:val="-6"/>
          <w:sz w:val="24"/>
          <w:szCs w:val="24"/>
        </w:rPr>
        <w:t xml:space="preserve">  </w:t>
      </w:r>
      <w:r w:rsidRPr="00917679">
        <w:rPr>
          <w:rFonts w:ascii="Times New Roman" w:eastAsia="Calibri" w:hAnsi="Times New Roman" w:cs="Times New Roman"/>
          <w:spacing w:val="-6"/>
          <w:sz w:val="24"/>
          <w:szCs w:val="24"/>
        </w:rPr>
        <w:t>1.2.</w:t>
      </w:r>
      <w:r w:rsidRPr="00917679">
        <w:rPr>
          <w:rFonts w:ascii="Times New Roman" w:eastAsia="Calibri" w:hAnsi="Times New Roman" w:cs="Times New Roman"/>
          <w:color w:val="000000"/>
          <w:spacing w:val="-6"/>
          <w:sz w:val="24"/>
          <w:szCs w:val="24"/>
        </w:rPr>
        <w:t> </w:t>
      </w:r>
      <w:r w:rsidRPr="00917679">
        <w:rPr>
          <w:rFonts w:ascii="Times New Roman" w:eastAsia="Calibri" w:hAnsi="Times New Roman" w:cs="Times New Roman"/>
          <w:spacing w:val="-6"/>
          <w:sz w:val="24"/>
          <w:szCs w:val="24"/>
        </w:rPr>
        <w:t>Договора</w:t>
      </w:r>
      <w:r w:rsidRPr="00917679">
        <w:rPr>
          <w:rFonts w:ascii="Times New Roman" w:eastAsia="Calibri" w:hAnsi="Times New Roman" w:cs="Times New Roman"/>
          <w:color w:val="000000"/>
          <w:spacing w:val="-6"/>
          <w:sz w:val="24"/>
          <w:szCs w:val="24"/>
        </w:rPr>
        <w:t xml:space="preserve"> (далее – </w:t>
      </w:r>
      <w:r w:rsidRPr="00917679">
        <w:rPr>
          <w:rFonts w:ascii="Times New Roman" w:eastAsia="Calibri" w:hAnsi="Times New Roman" w:cs="Times New Roman"/>
          <w:spacing w:val="-6"/>
          <w:sz w:val="24"/>
          <w:szCs w:val="24"/>
        </w:rPr>
        <w:t>Задато</w:t>
      </w:r>
      <w:r w:rsidRPr="00917679">
        <w:rPr>
          <w:rFonts w:ascii="Times New Roman" w:eastAsia="Calibri" w:hAnsi="Times New Roman" w:cs="Times New Roman"/>
          <w:color w:val="000000"/>
          <w:spacing w:val="-6"/>
          <w:sz w:val="24"/>
          <w:szCs w:val="24"/>
        </w:rPr>
        <w:t>к).</w:t>
      </w:r>
    </w:p>
    <w:p w14:paraId="3A7B4785" w14:textId="77777777" w:rsidR="00917679" w:rsidRPr="000A61E4"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spacing w:val="-6"/>
          <w:sz w:val="24"/>
          <w:szCs w:val="24"/>
        </w:rPr>
      </w:pPr>
      <w:r w:rsidRPr="000A61E4">
        <w:rPr>
          <w:rFonts w:ascii="Times New Roman" w:eastAsia="Calibri" w:hAnsi="Times New Roman" w:cs="Times New Roman"/>
          <w:spacing w:val="-6"/>
          <w:sz w:val="24"/>
          <w:szCs w:val="24"/>
        </w:rPr>
        <w:t>Задаток устанавливается в сумме: 225 000 000 (двести двадцать пять миллионов) рублей 00 копеек (НДС не облагается).</w:t>
      </w:r>
    </w:p>
    <w:p w14:paraId="2673890B" w14:textId="77777777" w:rsidR="00917679" w:rsidRPr="000A61E4" w:rsidRDefault="00917679" w:rsidP="00917679">
      <w:pPr>
        <w:widowControl w:val="0"/>
        <w:numPr>
          <w:ilvl w:val="0"/>
          <w:numId w:val="3"/>
        </w:numPr>
        <w:autoSpaceDE w:val="0"/>
        <w:autoSpaceDN w:val="0"/>
        <w:spacing w:before="240" w:after="120" w:line="240" w:lineRule="auto"/>
        <w:ind w:left="0" w:firstLine="0"/>
        <w:jc w:val="center"/>
        <w:rPr>
          <w:rFonts w:ascii="Times New Roman" w:eastAsia="Calibri" w:hAnsi="Times New Roman" w:cs="Times New Roman"/>
          <w:b/>
          <w:sz w:val="24"/>
          <w:szCs w:val="24"/>
        </w:rPr>
      </w:pPr>
      <w:r w:rsidRPr="000A61E4">
        <w:rPr>
          <w:rFonts w:ascii="Times New Roman" w:eastAsia="Calibri" w:hAnsi="Times New Roman" w:cs="Times New Roman"/>
          <w:b/>
          <w:sz w:val="24"/>
          <w:szCs w:val="24"/>
        </w:rPr>
        <w:t>Передача денежных средств</w:t>
      </w:r>
    </w:p>
    <w:p w14:paraId="395D28AA" w14:textId="0FF8E6FF" w:rsidR="00917679" w:rsidRPr="000A61E4"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spacing w:val="-6"/>
          <w:sz w:val="24"/>
          <w:szCs w:val="24"/>
        </w:rPr>
      </w:pPr>
      <w:r w:rsidRPr="000A61E4">
        <w:rPr>
          <w:rFonts w:ascii="Times New Roman" w:eastAsia="Calibri" w:hAnsi="Times New Roman" w:cs="Times New Roman"/>
          <w:spacing w:val="-6"/>
          <w:sz w:val="24"/>
          <w:szCs w:val="24"/>
        </w:rPr>
        <w:t>Претендент обеспечивает поступление суммы Задатка в размере:</w:t>
      </w:r>
      <w:r w:rsidRPr="000A61E4">
        <w:rPr>
          <w:rFonts w:ascii="Times New Roman" w:eastAsia="Calibri" w:hAnsi="Times New Roman" w:cs="Times New Roman"/>
          <w:b/>
          <w:spacing w:val="-6"/>
          <w:sz w:val="24"/>
          <w:szCs w:val="24"/>
        </w:rPr>
        <w:t> </w:t>
      </w:r>
      <w:r w:rsidRPr="000A61E4">
        <w:rPr>
          <w:rFonts w:ascii="Times New Roman" w:eastAsia="Calibri" w:hAnsi="Times New Roman" w:cs="Times New Roman"/>
          <w:spacing w:val="-6"/>
          <w:sz w:val="24"/>
          <w:szCs w:val="24"/>
        </w:rPr>
        <w:t>225 000 000 (двести двадцать пять миллионов) рублей 00 копеек на расчетный счет Организатора по реквизитам, указанным в Разделе</w:t>
      </w:r>
      <w:r w:rsidRPr="000A61E4">
        <w:rPr>
          <w:rFonts w:ascii="Times New Roman" w:eastAsia="Calibri" w:hAnsi="Times New Roman" w:cs="Times New Roman"/>
          <w:color w:val="000000"/>
          <w:spacing w:val="-6"/>
          <w:sz w:val="24"/>
          <w:szCs w:val="24"/>
        </w:rPr>
        <w:t> </w:t>
      </w:r>
      <w:r w:rsidRPr="000A61E4">
        <w:rPr>
          <w:rFonts w:ascii="Times New Roman" w:eastAsia="Calibri" w:hAnsi="Times New Roman" w:cs="Times New Roman"/>
          <w:spacing w:val="-6"/>
          <w:sz w:val="24"/>
          <w:szCs w:val="24"/>
        </w:rPr>
        <w:t>7</w:t>
      </w:r>
      <w:r w:rsidRPr="000A61E4">
        <w:rPr>
          <w:rFonts w:ascii="Times New Roman" w:eastAsia="Calibri" w:hAnsi="Times New Roman" w:cs="Times New Roman"/>
          <w:color w:val="000000"/>
          <w:spacing w:val="-6"/>
          <w:sz w:val="24"/>
          <w:szCs w:val="24"/>
        </w:rPr>
        <w:t> </w:t>
      </w:r>
      <w:r w:rsidRPr="000A61E4">
        <w:rPr>
          <w:rFonts w:ascii="Times New Roman" w:eastAsia="Calibri" w:hAnsi="Times New Roman" w:cs="Times New Roman"/>
          <w:spacing w:val="-6"/>
          <w:sz w:val="24"/>
          <w:szCs w:val="24"/>
        </w:rPr>
        <w:t xml:space="preserve">Договора, </w:t>
      </w:r>
      <w:r w:rsidRPr="000A61E4">
        <w:rPr>
          <w:rFonts w:ascii="Times New Roman" w:eastAsia="Calibri" w:hAnsi="Times New Roman" w:cs="Times New Roman"/>
          <w:b/>
          <w:spacing w:val="-6"/>
          <w:sz w:val="24"/>
          <w:szCs w:val="24"/>
        </w:rPr>
        <w:t xml:space="preserve">в срок до </w:t>
      </w:r>
      <w:r w:rsidR="00504286">
        <w:rPr>
          <w:rFonts w:ascii="Times New Roman" w:eastAsia="Calibri" w:hAnsi="Times New Roman" w:cs="Times New Roman"/>
          <w:b/>
          <w:spacing w:val="-6"/>
          <w:sz w:val="24"/>
          <w:szCs w:val="24"/>
        </w:rPr>
        <w:t>03</w:t>
      </w:r>
      <w:r w:rsidRPr="000A61E4">
        <w:rPr>
          <w:rFonts w:ascii="Times New Roman" w:eastAsia="Calibri" w:hAnsi="Times New Roman" w:cs="Times New Roman"/>
          <w:b/>
          <w:spacing w:val="-6"/>
          <w:sz w:val="24"/>
          <w:szCs w:val="24"/>
        </w:rPr>
        <w:t>.</w:t>
      </w:r>
      <w:r w:rsidR="003D5864" w:rsidRPr="000A61E4">
        <w:rPr>
          <w:rFonts w:ascii="Times New Roman" w:eastAsia="Calibri" w:hAnsi="Times New Roman" w:cs="Times New Roman"/>
          <w:b/>
          <w:spacing w:val="-6"/>
          <w:sz w:val="24"/>
          <w:szCs w:val="24"/>
        </w:rPr>
        <w:t>0</w:t>
      </w:r>
      <w:r w:rsidR="00504286">
        <w:rPr>
          <w:rFonts w:ascii="Times New Roman" w:eastAsia="Calibri" w:hAnsi="Times New Roman" w:cs="Times New Roman"/>
          <w:b/>
          <w:spacing w:val="-6"/>
          <w:sz w:val="24"/>
          <w:szCs w:val="24"/>
        </w:rPr>
        <w:t>7</w:t>
      </w:r>
      <w:r w:rsidRPr="000A61E4">
        <w:rPr>
          <w:rFonts w:ascii="Times New Roman" w:eastAsia="Calibri" w:hAnsi="Times New Roman" w:cs="Times New Roman"/>
          <w:b/>
          <w:spacing w:val="-6"/>
          <w:sz w:val="24"/>
          <w:szCs w:val="24"/>
        </w:rPr>
        <w:t>.202</w:t>
      </w:r>
      <w:r w:rsidR="003D5864" w:rsidRPr="000A61E4">
        <w:rPr>
          <w:rFonts w:ascii="Times New Roman" w:eastAsia="Calibri" w:hAnsi="Times New Roman" w:cs="Times New Roman"/>
          <w:b/>
          <w:spacing w:val="-6"/>
          <w:sz w:val="24"/>
          <w:szCs w:val="24"/>
        </w:rPr>
        <w:t>4</w:t>
      </w:r>
      <w:r w:rsidRPr="000A61E4">
        <w:rPr>
          <w:rFonts w:ascii="Times New Roman" w:eastAsia="Calibri" w:hAnsi="Times New Roman" w:cs="Times New Roman"/>
          <w:spacing w:val="-6"/>
          <w:sz w:val="24"/>
          <w:szCs w:val="24"/>
        </w:rPr>
        <w:t>.</w:t>
      </w:r>
    </w:p>
    <w:p w14:paraId="45EDC80A" w14:textId="77777777" w:rsidR="00917679" w:rsidRPr="00917679" w:rsidRDefault="00917679" w:rsidP="00917679">
      <w:pPr>
        <w:widowControl w:val="0"/>
        <w:autoSpaceDE w:val="0"/>
        <w:autoSpaceDN w:val="0"/>
        <w:spacing w:after="0" w:line="240" w:lineRule="auto"/>
        <w:ind w:firstLine="709"/>
        <w:jc w:val="both"/>
        <w:rPr>
          <w:rFonts w:ascii="Times New Roman" w:eastAsia="Proxima Nova ExCn Rg" w:hAnsi="Times New Roman" w:cs="Times New Roman"/>
          <w:spacing w:val="-6"/>
          <w:sz w:val="24"/>
          <w:szCs w:val="24"/>
        </w:rPr>
      </w:pPr>
      <w:r w:rsidRPr="00917679">
        <w:rPr>
          <w:rFonts w:ascii="Times New Roman" w:eastAsia="Proxima Nova ExCn Rg" w:hAnsi="Times New Roman" w:cs="Times New Roman"/>
          <w:spacing w:val="-6"/>
          <w:sz w:val="24"/>
          <w:szCs w:val="24"/>
        </w:rPr>
        <w:t>В платежном поручении на перечисление денежных средств необходимо указать: «В обеспечение обязательств в соответствии с торгами № ____________».</w:t>
      </w:r>
    </w:p>
    <w:p w14:paraId="4E201002"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spacing w:val="-6"/>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3F12F78A"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Для участия в </w:t>
      </w:r>
      <w:r w:rsidRPr="00917679">
        <w:rPr>
          <w:rFonts w:ascii="Times New Roman" w:eastAsia="Calibri" w:hAnsi="Times New Roman" w:cs="Times New Roman"/>
          <w:spacing w:val="-6"/>
          <w:sz w:val="24"/>
          <w:szCs w:val="24"/>
        </w:rPr>
        <w:t>Продаже</w:t>
      </w:r>
      <w:r w:rsidRPr="00917679">
        <w:rPr>
          <w:rFonts w:ascii="Times New Roman" w:eastAsia="Calibri" w:hAnsi="Times New Roman" w:cs="Times New Roman"/>
          <w:color w:val="000000"/>
          <w:spacing w:val="-6"/>
          <w:sz w:val="24"/>
          <w:szCs w:val="24"/>
        </w:rPr>
        <w:t xml:space="preserve"> Претендент представляет Организатору</w:t>
      </w:r>
      <w:r w:rsidRPr="00917679">
        <w:rPr>
          <w:rFonts w:ascii="Times New Roman" w:eastAsia="Calibri" w:hAnsi="Times New Roman" w:cs="Times New Roman"/>
          <w:spacing w:val="-6"/>
          <w:sz w:val="24"/>
          <w:szCs w:val="24"/>
        </w:rPr>
        <w:t xml:space="preserve"> </w:t>
      </w:r>
      <w:r w:rsidRPr="00917679">
        <w:rPr>
          <w:rFonts w:ascii="Times New Roman" w:eastAsia="Calibri"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917679">
        <w:rPr>
          <w:rFonts w:ascii="Times New Roman" w:eastAsia="Calibri" w:hAnsi="Times New Roman" w:cs="Times New Roman"/>
          <w:spacing w:val="-6"/>
          <w:sz w:val="24"/>
          <w:szCs w:val="24"/>
        </w:rPr>
        <w:t xml:space="preserve"> в размере и сроки, предусмотренные </w:t>
      </w:r>
      <w:r w:rsidRPr="00917679">
        <w:rPr>
          <w:rFonts w:ascii="Times New Roman" w:eastAsia="Calibri" w:hAnsi="Times New Roman" w:cs="Times New Roman"/>
          <w:color w:val="000000"/>
          <w:spacing w:val="-6"/>
          <w:sz w:val="24"/>
          <w:szCs w:val="24"/>
        </w:rPr>
        <w:t xml:space="preserve">Договором. </w:t>
      </w:r>
    </w:p>
    <w:p w14:paraId="55AF48AA"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Подтверждением внесения Задатка на расчетный счет </w:t>
      </w:r>
      <w:r w:rsidRPr="00917679">
        <w:rPr>
          <w:rFonts w:ascii="Times New Roman" w:eastAsia="Calibri" w:hAnsi="Times New Roman" w:cs="Times New Roman"/>
          <w:spacing w:val="-6"/>
          <w:sz w:val="24"/>
          <w:szCs w:val="24"/>
        </w:rPr>
        <w:t xml:space="preserve">Организатора </w:t>
      </w:r>
      <w:r w:rsidRPr="00917679">
        <w:rPr>
          <w:rFonts w:ascii="Times New Roman" w:eastAsia="Calibri" w:hAnsi="Times New Roman" w:cs="Times New Roman"/>
          <w:color w:val="000000"/>
          <w:spacing w:val="-6"/>
          <w:sz w:val="24"/>
          <w:szCs w:val="24"/>
        </w:rPr>
        <w:t xml:space="preserve">является </w:t>
      </w:r>
      <w:r w:rsidRPr="00917679">
        <w:rPr>
          <w:rFonts w:ascii="Times New Roman" w:eastAsia="Calibri" w:hAnsi="Times New Roman" w:cs="Times New Roman"/>
          <w:spacing w:val="-6"/>
          <w:sz w:val="24"/>
          <w:szCs w:val="24"/>
        </w:rPr>
        <w:t xml:space="preserve">платежное поручение с отметкой банка об исполнении, подтверждающее поступление Задатка на счет Организатора, представленное </w:t>
      </w:r>
      <w:r w:rsidRPr="00917679">
        <w:rPr>
          <w:rFonts w:ascii="Times New Roman" w:eastAsia="Calibri" w:hAnsi="Times New Roman" w:cs="Times New Roman"/>
          <w:color w:val="000000"/>
          <w:spacing w:val="-6"/>
          <w:sz w:val="24"/>
          <w:szCs w:val="24"/>
        </w:rPr>
        <w:t xml:space="preserve">в Комиссию </w:t>
      </w:r>
      <w:r w:rsidRPr="00917679">
        <w:rPr>
          <w:rFonts w:ascii="Times New Roman" w:eastAsia="Calibri" w:hAnsi="Times New Roman" w:cs="Times New Roman"/>
          <w:spacing w:val="-6"/>
          <w:sz w:val="24"/>
          <w:szCs w:val="24"/>
        </w:rPr>
        <w:t>Организатором</w:t>
      </w:r>
      <w:r w:rsidRPr="00917679">
        <w:rPr>
          <w:rFonts w:ascii="Times New Roman" w:eastAsia="Calibri" w:hAnsi="Times New Roman" w:cs="Times New Roman"/>
          <w:color w:val="000000"/>
          <w:spacing w:val="-6"/>
          <w:sz w:val="24"/>
          <w:szCs w:val="24"/>
        </w:rPr>
        <w:t xml:space="preserve">. </w:t>
      </w:r>
    </w:p>
    <w:p w14:paraId="4083924D" w14:textId="77777777" w:rsidR="00917679" w:rsidRPr="00917679" w:rsidRDefault="00917679" w:rsidP="00917679">
      <w:pPr>
        <w:widowControl w:val="0"/>
        <w:autoSpaceDE w:val="0"/>
        <w:autoSpaceDN w:val="0"/>
        <w:spacing w:after="0" w:line="240" w:lineRule="auto"/>
        <w:ind w:firstLine="709"/>
        <w:jc w:val="both"/>
        <w:rPr>
          <w:rFonts w:ascii="Times New Roman" w:eastAsia="Proxima Nova ExCn Rg" w:hAnsi="Times New Roman" w:cs="Times New Roman"/>
          <w:color w:val="000000"/>
          <w:spacing w:val="-6"/>
          <w:sz w:val="24"/>
          <w:szCs w:val="24"/>
        </w:rPr>
      </w:pPr>
      <w:r w:rsidRPr="00917679">
        <w:rPr>
          <w:rFonts w:ascii="Times New Roman" w:eastAsia="Proxima Nova ExCn Rg" w:hAnsi="Times New Roman" w:cs="Times New Roman"/>
          <w:color w:val="000000"/>
          <w:spacing w:val="-6"/>
          <w:sz w:val="24"/>
          <w:szCs w:val="24"/>
        </w:rPr>
        <w:t>В случае непоступления в указанный в п.</w:t>
      </w:r>
      <w:r w:rsidRPr="00917679">
        <w:rPr>
          <w:rFonts w:ascii="Times New Roman" w:eastAsia="Proxima Nova ExCn Rg" w:hAnsi="Times New Roman" w:cs="Times New Roman"/>
          <w:color w:val="000000"/>
          <w:spacing w:val="-6"/>
          <w:sz w:val="24"/>
          <w:szCs w:val="24"/>
          <w:lang w:val="en-US"/>
        </w:rPr>
        <w:t> </w:t>
      </w:r>
      <w:r w:rsidRPr="00917679">
        <w:rPr>
          <w:rFonts w:ascii="Times New Roman" w:eastAsia="Proxima Nova ExCn Rg" w:hAnsi="Times New Roman" w:cs="Times New Roman"/>
          <w:color w:val="000000"/>
          <w:spacing w:val="-6"/>
          <w:sz w:val="24"/>
          <w:szCs w:val="24"/>
        </w:rPr>
        <w:t>2.1.</w:t>
      </w:r>
      <w:r w:rsidRPr="00917679">
        <w:rPr>
          <w:rFonts w:ascii="Times New Roman" w:eastAsia="Proxima Nova ExCn Rg" w:hAnsi="Times New Roman" w:cs="Times New Roman"/>
          <w:color w:val="000000"/>
          <w:spacing w:val="-6"/>
          <w:sz w:val="24"/>
          <w:szCs w:val="24"/>
          <w:lang w:val="en-US"/>
        </w:rPr>
        <w:t> </w:t>
      </w:r>
      <w:r w:rsidRPr="00917679">
        <w:rPr>
          <w:rFonts w:ascii="Times New Roman" w:eastAsia="Proxima Nova ExCn Rg" w:hAnsi="Times New Roman" w:cs="Times New Roman"/>
          <w:color w:val="000000"/>
          <w:spacing w:val="-6"/>
          <w:sz w:val="24"/>
          <w:szCs w:val="24"/>
        </w:rPr>
        <w:t xml:space="preserve">Договора срок суммы Задатка на расчетный счет </w:t>
      </w:r>
      <w:r w:rsidRPr="00917679">
        <w:rPr>
          <w:rFonts w:ascii="Times New Roman" w:eastAsia="Proxima Nova ExCn Rg" w:hAnsi="Times New Roman" w:cs="Times New Roman"/>
          <w:spacing w:val="-6"/>
          <w:sz w:val="24"/>
          <w:szCs w:val="24"/>
        </w:rPr>
        <w:t>Организатора</w:t>
      </w:r>
      <w:r w:rsidRPr="00917679">
        <w:rPr>
          <w:rFonts w:ascii="Times New Roman" w:eastAsia="Proxima Nova ExCn Rg" w:hAnsi="Times New Roman" w:cs="Times New Roman"/>
          <w:color w:val="000000"/>
          <w:spacing w:val="-6"/>
          <w:sz w:val="24"/>
          <w:szCs w:val="24"/>
        </w:rPr>
        <w:t xml:space="preserve">, обязательства Претендента по внесению Задатка считаются неисполненными. В этом случае Претендент к участию в </w:t>
      </w:r>
      <w:r w:rsidRPr="00917679">
        <w:rPr>
          <w:rFonts w:ascii="Times New Roman" w:eastAsia="Proxima Nova ExCn Rg" w:hAnsi="Times New Roman" w:cs="Times New Roman"/>
          <w:spacing w:val="-6"/>
          <w:sz w:val="24"/>
          <w:szCs w:val="24"/>
        </w:rPr>
        <w:t xml:space="preserve">Продаже </w:t>
      </w:r>
      <w:r w:rsidRPr="00917679">
        <w:rPr>
          <w:rFonts w:ascii="Times New Roman" w:eastAsia="Proxima Nova ExCn Rg" w:hAnsi="Times New Roman" w:cs="Times New Roman"/>
          <w:color w:val="000000"/>
          <w:spacing w:val="-6"/>
          <w:sz w:val="24"/>
          <w:szCs w:val="24"/>
        </w:rPr>
        <w:t>не допускается.</w:t>
      </w:r>
    </w:p>
    <w:p w14:paraId="12906712"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В случае победы Претендента в </w:t>
      </w:r>
      <w:r w:rsidRPr="00917679">
        <w:rPr>
          <w:rFonts w:ascii="Times New Roman" w:eastAsia="Calibri" w:hAnsi="Times New Roman" w:cs="Times New Roman"/>
          <w:spacing w:val="-6"/>
          <w:sz w:val="24"/>
          <w:szCs w:val="24"/>
        </w:rPr>
        <w:t xml:space="preserve">Продаже </w:t>
      </w:r>
      <w:r w:rsidRPr="00917679">
        <w:rPr>
          <w:rFonts w:ascii="Times New Roman" w:eastAsia="Calibri" w:hAnsi="Times New Roman" w:cs="Times New Roman"/>
          <w:color w:val="000000"/>
          <w:spacing w:val="-6"/>
          <w:sz w:val="24"/>
          <w:szCs w:val="24"/>
        </w:rPr>
        <w:t>либо признания Претендента Единственным</w:t>
      </w:r>
      <w:r w:rsidRPr="00917679">
        <w:rPr>
          <w:rFonts w:ascii="Times New Roman" w:eastAsia="Calibri" w:hAnsi="Times New Roman" w:cs="Times New Roman"/>
          <w:spacing w:val="-6"/>
          <w:sz w:val="24"/>
          <w:szCs w:val="24"/>
        </w:rPr>
        <w:t xml:space="preserve"> </w:t>
      </w:r>
      <w:r w:rsidRPr="00917679">
        <w:rPr>
          <w:rFonts w:ascii="Times New Roman" w:eastAsia="Calibri" w:hAnsi="Times New Roman" w:cs="Times New Roman"/>
          <w:color w:val="000000"/>
          <w:spacing w:val="-6"/>
          <w:sz w:val="24"/>
          <w:szCs w:val="24"/>
        </w:rPr>
        <w:t>участником, внесенный Задаток засчитывается в счет оплаты приобретаемого Имущества.</w:t>
      </w:r>
    </w:p>
    <w:p w14:paraId="48CEE1E0"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В случае уклонения или отказа Победителя (Единственного участника) от заключения Договора купли-продажи, в сроки и на условиях, предусмотренных Документацией, Задаток </w:t>
      </w:r>
      <w:r w:rsidRPr="00917679">
        <w:rPr>
          <w:rFonts w:ascii="Times New Roman" w:eastAsia="Calibri" w:hAnsi="Times New Roman" w:cs="Times New Roman"/>
          <w:spacing w:val="-6"/>
          <w:sz w:val="24"/>
          <w:szCs w:val="24"/>
        </w:rPr>
        <w:t>Победителя (Единственного участника)</w:t>
      </w:r>
      <w:r w:rsidRPr="00917679">
        <w:rPr>
          <w:rFonts w:ascii="Times New Roman" w:eastAsia="Calibri" w:hAnsi="Times New Roman" w:cs="Times New Roman"/>
          <w:color w:val="000000"/>
          <w:spacing w:val="-6"/>
          <w:sz w:val="24"/>
          <w:szCs w:val="24"/>
        </w:rPr>
        <w:t xml:space="preserve"> возврату не подлежит и остается в распоряжении </w:t>
      </w:r>
      <w:r w:rsidRPr="00917679">
        <w:rPr>
          <w:rFonts w:ascii="Times New Roman" w:eastAsia="Calibri" w:hAnsi="Times New Roman" w:cs="Times New Roman"/>
          <w:spacing w:val="-6"/>
          <w:sz w:val="24"/>
          <w:szCs w:val="24"/>
        </w:rPr>
        <w:t>Организатора</w:t>
      </w:r>
      <w:r w:rsidRPr="00917679">
        <w:rPr>
          <w:rFonts w:ascii="Times New Roman" w:eastAsia="Calibri" w:hAnsi="Times New Roman" w:cs="Times New Roman"/>
          <w:color w:val="000000"/>
          <w:spacing w:val="-6"/>
          <w:sz w:val="24"/>
          <w:szCs w:val="24"/>
        </w:rPr>
        <w:t>.</w:t>
      </w:r>
    </w:p>
    <w:p w14:paraId="43BC1B07"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В случае уклонения или отказа Участника, который сделал предпоследнее предложение</w:t>
      </w:r>
      <w:r w:rsidRPr="00917679">
        <w:rPr>
          <w:rFonts w:ascii="Times New Roman" w:eastAsia="Calibri" w:hAnsi="Times New Roman" w:cs="Times New Roman"/>
          <w:color w:val="000000"/>
          <w:spacing w:val="-6"/>
          <w:sz w:val="24"/>
          <w:szCs w:val="24"/>
        </w:rPr>
        <w:br/>
      </w:r>
      <w:r w:rsidRPr="00917679">
        <w:rPr>
          <w:rFonts w:ascii="Times New Roman" w:eastAsia="Calibri" w:hAnsi="Times New Roman" w:cs="Times New Roman"/>
          <w:color w:val="000000"/>
          <w:spacing w:val="-6"/>
          <w:sz w:val="24"/>
          <w:szCs w:val="24"/>
        </w:rPr>
        <w:lastRenderedPageBreak/>
        <w:t xml:space="preserve">(в случае отказа </w:t>
      </w:r>
      <w:r w:rsidRPr="00917679">
        <w:rPr>
          <w:rFonts w:ascii="Times New Roman" w:eastAsia="Calibri" w:hAnsi="Times New Roman" w:cs="Times New Roman"/>
          <w:spacing w:val="-6"/>
          <w:sz w:val="24"/>
          <w:szCs w:val="24"/>
        </w:rPr>
        <w:t>Победителя от заключения Договора купли-продажи</w:t>
      </w:r>
      <w:r w:rsidRPr="00917679">
        <w:rPr>
          <w:rFonts w:ascii="Times New Roman" w:eastAsia="Calibri" w:hAnsi="Times New Roman" w:cs="Times New Roman"/>
          <w:color w:val="000000"/>
          <w:spacing w:val="-6"/>
          <w:sz w:val="24"/>
          <w:szCs w:val="24"/>
        </w:rPr>
        <w:t xml:space="preserve">) о цене Предмета </w:t>
      </w:r>
      <w:r w:rsidRPr="00917679">
        <w:rPr>
          <w:rFonts w:ascii="Times New Roman" w:eastAsia="Calibri" w:hAnsi="Times New Roman" w:cs="Times New Roman"/>
          <w:spacing w:val="-6"/>
          <w:sz w:val="24"/>
          <w:szCs w:val="24"/>
        </w:rPr>
        <w:t xml:space="preserve">продажи </w:t>
      </w:r>
      <w:r w:rsidRPr="00917679">
        <w:rPr>
          <w:rFonts w:ascii="Times New Roman" w:eastAsia="Calibri" w:hAnsi="Times New Roman" w:cs="Times New Roman"/>
          <w:color w:val="000000"/>
          <w:spacing w:val="-6"/>
          <w:sz w:val="24"/>
          <w:szCs w:val="24"/>
        </w:rPr>
        <w:t xml:space="preserve">от заключения Договора купли-продажи в сроки и на условиях, предусмотренных Документацией, Задаток, внесенный таким Участником, возврату не подлежит и остается в распоряжении </w:t>
      </w:r>
      <w:r w:rsidRPr="00917679">
        <w:rPr>
          <w:rFonts w:ascii="Times New Roman" w:eastAsia="Calibri" w:hAnsi="Times New Roman" w:cs="Times New Roman"/>
          <w:spacing w:val="-6"/>
          <w:sz w:val="24"/>
          <w:szCs w:val="24"/>
        </w:rPr>
        <w:t>Организатора</w:t>
      </w:r>
      <w:r w:rsidRPr="00917679">
        <w:rPr>
          <w:rFonts w:ascii="Times New Roman" w:eastAsia="Calibri" w:hAnsi="Times New Roman" w:cs="Times New Roman"/>
          <w:color w:val="000000"/>
          <w:spacing w:val="-6"/>
          <w:sz w:val="24"/>
          <w:szCs w:val="24"/>
        </w:rPr>
        <w:t>.</w:t>
      </w:r>
    </w:p>
    <w:p w14:paraId="2265AE6A" w14:textId="77777777" w:rsidR="00917679" w:rsidRPr="00917679" w:rsidRDefault="00917679" w:rsidP="00917679">
      <w:pPr>
        <w:widowControl w:val="0"/>
        <w:numPr>
          <w:ilvl w:val="0"/>
          <w:numId w:val="3"/>
        </w:numPr>
        <w:autoSpaceDE w:val="0"/>
        <w:autoSpaceDN w:val="0"/>
        <w:spacing w:before="240" w:after="120" w:line="240" w:lineRule="auto"/>
        <w:ind w:left="0" w:firstLine="0"/>
        <w:jc w:val="center"/>
        <w:rPr>
          <w:rFonts w:ascii="Times New Roman" w:eastAsia="Calibri" w:hAnsi="Times New Roman" w:cs="Times New Roman"/>
          <w:b/>
          <w:color w:val="000000"/>
          <w:sz w:val="24"/>
          <w:szCs w:val="24"/>
        </w:rPr>
      </w:pPr>
      <w:r w:rsidRPr="00917679">
        <w:rPr>
          <w:rFonts w:ascii="Times New Roman" w:eastAsia="Calibri" w:hAnsi="Times New Roman" w:cs="Times New Roman"/>
          <w:b/>
          <w:color w:val="000000"/>
          <w:sz w:val="24"/>
          <w:szCs w:val="24"/>
        </w:rPr>
        <w:t>Возврат денежных средств</w:t>
      </w:r>
    </w:p>
    <w:p w14:paraId="31E0EE4D"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В случае если Претенденту отказано в приеме Заявки</w:t>
      </w:r>
      <w:r w:rsidRPr="00917679">
        <w:rPr>
          <w:rFonts w:ascii="Times New Roman" w:eastAsia="Calibri" w:hAnsi="Times New Roman" w:cs="Times New Roman"/>
          <w:spacing w:val="-6"/>
          <w:sz w:val="24"/>
          <w:szCs w:val="24"/>
        </w:rPr>
        <w:t>, Организатор</w:t>
      </w:r>
      <w:r w:rsidRPr="00917679">
        <w:rPr>
          <w:rFonts w:ascii="Times New Roman" w:eastAsia="Calibri" w:hAnsi="Times New Roman" w:cs="Times New Roman"/>
          <w:color w:val="000000"/>
          <w:spacing w:val="-6"/>
          <w:sz w:val="24"/>
          <w:szCs w:val="24"/>
        </w:rPr>
        <w:t xml:space="preserve"> перечисляет сумму Задатка на счет Претендента, указанный в Договоре, в течение 5 (пяти) рабочих дней с даты </w:t>
      </w:r>
      <w:r w:rsidRPr="00917679">
        <w:rPr>
          <w:rFonts w:ascii="Times New Roman" w:eastAsia="Calibri" w:hAnsi="Times New Roman" w:cs="Times New Roman"/>
          <w:spacing w:val="-6"/>
          <w:sz w:val="24"/>
          <w:szCs w:val="24"/>
        </w:rPr>
        <w:t>подведения итогов Продажи</w:t>
      </w:r>
      <w:r w:rsidRPr="00917679">
        <w:rPr>
          <w:rFonts w:ascii="Times New Roman" w:eastAsia="Calibri" w:hAnsi="Times New Roman" w:cs="Times New Roman"/>
          <w:color w:val="000000"/>
          <w:spacing w:val="-6"/>
          <w:sz w:val="24"/>
          <w:szCs w:val="24"/>
        </w:rPr>
        <w:t>.</w:t>
      </w:r>
    </w:p>
    <w:p w14:paraId="1D22D8FD"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В случае если Претендент не признан Участником</w:t>
      </w:r>
      <w:r w:rsidRPr="00917679">
        <w:rPr>
          <w:rFonts w:ascii="Times New Roman" w:eastAsia="Calibri" w:hAnsi="Times New Roman" w:cs="Times New Roman"/>
          <w:spacing w:val="-6"/>
          <w:sz w:val="24"/>
          <w:szCs w:val="24"/>
        </w:rPr>
        <w:t>, Организатор</w:t>
      </w:r>
      <w:r w:rsidRPr="00917679">
        <w:rPr>
          <w:rFonts w:ascii="Times New Roman" w:eastAsia="Calibri" w:hAnsi="Times New Roman" w:cs="Times New Roman"/>
          <w:color w:val="000000"/>
          <w:spacing w:val="-6"/>
          <w:sz w:val="24"/>
          <w:szCs w:val="24"/>
        </w:rPr>
        <w:t xml:space="preserve">, перечисляет сумму Задатка на счет Претендента, указанный в Договоре, в течение 15 (пятнадцати) рабочих дней с даты </w:t>
      </w:r>
      <w:r w:rsidRPr="00917679">
        <w:rPr>
          <w:rFonts w:ascii="Times New Roman" w:eastAsia="Calibri" w:hAnsi="Times New Roman" w:cs="Times New Roman"/>
          <w:spacing w:val="-6"/>
          <w:sz w:val="24"/>
          <w:szCs w:val="24"/>
        </w:rPr>
        <w:t xml:space="preserve">подведения итогов </w:t>
      </w:r>
      <w:r w:rsidRPr="00917679">
        <w:rPr>
          <w:rFonts w:ascii="Times New Roman" w:eastAsia="Calibri" w:hAnsi="Times New Roman" w:cs="Times New Roman"/>
          <w:color w:val="000000"/>
          <w:spacing w:val="-6"/>
          <w:sz w:val="24"/>
          <w:szCs w:val="24"/>
        </w:rPr>
        <w:t>Продажи.</w:t>
      </w:r>
    </w:p>
    <w:p w14:paraId="5CEB33A8"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Претендент до признания его Участником имеет право отозвать Заявку:</w:t>
      </w:r>
    </w:p>
    <w:p w14:paraId="46299464" w14:textId="77777777" w:rsidR="00917679" w:rsidRPr="00917679" w:rsidRDefault="00917679" w:rsidP="00917679">
      <w:pPr>
        <w:widowControl w:val="0"/>
        <w:numPr>
          <w:ilvl w:val="0"/>
          <w:numId w:val="4"/>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в период до окончания срока приема Заявок – путем направления письменного уведомления об отзыве Заявки на Электронную площадку; </w:t>
      </w:r>
    </w:p>
    <w:p w14:paraId="442E8A6F" w14:textId="77777777" w:rsidR="00917679" w:rsidRPr="00917679" w:rsidRDefault="00917679" w:rsidP="00917679">
      <w:pPr>
        <w:widowControl w:val="0"/>
        <w:numPr>
          <w:ilvl w:val="0"/>
          <w:numId w:val="4"/>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в период после окончания срока приема Заявок и до признания его Участником – путем письменного уведомления </w:t>
      </w:r>
      <w:r w:rsidRPr="00917679">
        <w:rPr>
          <w:rFonts w:ascii="Times New Roman" w:eastAsia="Calibri" w:hAnsi="Times New Roman" w:cs="Times New Roman"/>
          <w:spacing w:val="-6"/>
          <w:sz w:val="24"/>
          <w:szCs w:val="24"/>
        </w:rPr>
        <w:t>в адрес Организатора</w:t>
      </w:r>
      <w:r w:rsidRPr="00917679">
        <w:rPr>
          <w:rFonts w:ascii="Times New Roman" w:eastAsia="Calibri" w:hAnsi="Times New Roman" w:cs="Times New Roman"/>
          <w:color w:val="000000"/>
          <w:spacing w:val="-6"/>
          <w:sz w:val="24"/>
          <w:szCs w:val="24"/>
        </w:rPr>
        <w:t xml:space="preserve"> </w:t>
      </w:r>
      <w:r w:rsidRPr="00917679">
        <w:rPr>
          <w:rFonts w:ascii="Times New Roman" w:eastAsia="Calibri" w:hAnsi="Times New Roman" w:cs="Times New Roman"/>
          <w:spacing w:val="-6"/>
          <w:sz w:val="24"/>
          <w:szCs w:val="24"/>
        </w:rPr>
        <w:t xml:space="preserve">по электронному адресу почтового ящика (E-mail): </w:t>
      </w:r>
      <w:hyperlink r:id="rId14" w:history="1">
        <w:r w:rsidRPr="00917679">
          <w:rPr>
            <w:rFonts w:ascii="Times New Roman" w:eastAsia="Calibri" w:hAnsi="Times New Roman" w:cs="Times New Roman"/>
            <w:spacing w:val="-6"/>
            <w:sz w:val="24"/>
            <w:szCs w:val="24"/>
          </w:rPr>
          <w:t>torgi@rt-capital.ru</w:t>
        </w:r>
      </w:hyperlink>
      <w:r w:rsidRPr="00917679">
        <w:rPr>
          <w:rFonts w:ascii="Times New Roman" w:eastAsia="Calibri" w:hAnsi="Times New Roman" w:cs="Times New Roman"/>
          <w:spacing w:val="-6"/>
          <w:sz w:val="24"/>
          <w:szCs w:val="24"/>
        </w:rPr>
        <w:t xml:space="preserve">. </w:t>
      </w:r>
    </w:p>
    <w:p w14:paraId="48819073" w14:textId="77777777" w:rsidR="00917679" w:rsidRPr="00917679" w:rsidRDefault="00917679" w:rsidP="00917679">
      <w:pPr>
        <w:widowControl w:val="0"/>
        <w:autoSpaceDE w:val="0"/>
        <w:autoSpaceDN w:val="0"/>
        <w:spacing w:after="0" w:line="240" w:lineRule="auto"/>
        <w:ind w:firstLine="709"/>
        <w:jc w:val="both"/>
        <w:rPr>
          <w:rFonts w:ascii="Times New Roman" w:eastAsia="Proxima Nova ExCn Rg" w:hAnsi="Times New Roman" w:cs="Times New Roman"/>
          <w:color w:val="000000"/>
          <w:spacing w:val="-6"/>
          <w:sz w:val="24"/>
          <w:szCs w:val="24"/>
        </w:rPr>
      </w:pPr>
      <w:r w:rsidRPr="00917679">
        <w:rPr>
          <w:rFonts w:ascii="Times New Roman" w:eastAsia="Proxima Nova ExCn Rg" w:hAnsi="Times New Roman" w:cs="Times New Roman"/>
          <w:color w:val="000000"/>
          <w:spacing w:val="-6"/>
          <w:sz w:val="24"/>
          <w:szCs w:val="24"/>
        </w:rPr>
        <w:t>Поступивший от Претендента Задаток подлежит возврату в течение 5</w:t>
      </w:r>
      <w:r w:rsidRPr="00917679">
        <w:rPr>
          <w:rFonts w:ascii="Times New Roman" w:eastAsia="Proxima Nova ExCn Rg" w:hAnsi="Times New Roman" w:cs="Times New Roman"/>
          <w:color w:val="000000"/>
          <w:spacing w:val="-6"/>
          <w:sz w:val="24"/>
          <w:szCs w:val="24"/>
          <w:lang w:val="en-US"/>
        </w:rPr>
        <w:t> </w:t>
      </w:r>
      <w:r w:rsidRPr="00917679">
        <w:rPr>
          <w:rFonts w:ascii="Times New Roman" w:eastAsia="Proxima Nova ExCn Rg" w:hAnsi="Times New Roman" w:cs="Times New Roman"/>
          <w:color w:val="000000"/>
          <w:spacing w:val="-6"/>
          <w:sz w:val="24"/>
          <w:szCs w:val="24"/>
        </w:rPr>
        <w:t xml:space="preserve">(пяти) рабочих дней со дня поступления </w:t>
      </w:r>
      <w:r w:rsidRPr="00917679">
        <w:rPr>
          <w:rFonts w:ascii="Times New Roman" w:eastAsia="Proxima Nova ExCn Rg" w:hAnsi="Times New Roman" w:cs="Times New Roman"/>
          <w:spacing w:val="-6"/>
          <w:sz w:val="24"/>
          <w:szCs w:val="24"/>
        </w:rPr>
        <w:t xml:space="preserve">Организатору </w:t>
      </w:r>
      <w:r w:rsidRPr="00917679">
        <w:rPr>
          <w:rFonts w:ascii="Times New Roman" w:eastAsia="Proxima Nova ExCn Rg" w:hAnsi="Times New Roman" w:cs="Times New Roman"/>
          <w:color w:val="000000"/>
          <w:spacing w:val="-6"/>
          <w:sz w:val="24"/>
          <w:szCs w:val="24"/>
        </w:rPr>
        <w:t xml:space="preserve">уведомления об отзыве Заявки </w:t>
      </w:r>
      <w:r w:rsidRPr="00917679">
        <w:rPr>
          <w:rFonts w:ascii="Times New Roman" w:eastAsia="Proxima Nova ExCn Rg" w:hAnsi="Times New Roman" w:cs="Times New Roman"/>
          <w:spacing w:val="-6"/>
          <w:sz w:val="24"/>
          <w:szCs w:val="24"/>
        </w:rPr>
        <w:t>(в случае отзыва Заявки до окончания срока приема Заявок).</w:t>
      </w:r>
      <w:r w:rsidRPr="00917679">
        <w:rPr>
          <w:rFonts w:ascii="Times New Roman" w:eastAsia="Proxima Nova ExCn Rg" w:hAnsi="Times New Roman" w:cs="Times New Roman"/>
          <w:color w:val="000000"/>
          <w:spacing w:val="-6"/>
          <w:sz w:val="24"/>
          <w:szCs w:val="24"/>
        </w:rPr>
        <w:t xml:space="preserve"> В случае отзыва Претендентом Заявки позднее дня окончания приема Заявок, Задаток возвращается в порядке, установленном для Участников</w:t>
      </w:r>
      <w:r w:rsidRPr="00917679">
        <w:rPr>
          <w:rFonts w:ascii="Times New Roman" w:eastAsia="Proxima Nova ExCn Rg" w:hAnsi="Times New Roman" w:cs="Times New Roman"/>
          <w:b/>
          <w:color w:val="000000"/>
          <w:spacing w:val="-6"/>
          <w:sz w:val="24"/>
          <w:szCs w:val="24"/>
        </w:rPr>
        <w:t xml:space="preserve"> </w:t>
      </w:r>
      <w:r w:rsidRPr="00917679">
        <w:rPr>
          <w:rFonts w:ascii="Times New Roman" w:eastAsia="Proxima Nova ExCn Rg" w:hAnsi="Times New Roman" w:cs="Times New Roman"/>
          <w:color w:val="000000"/>
          <w:spacing w:val="-6"/>
          <w:sz w:val="24"/>
          <w:szCs w:val="24"/>
        </w:rPr>
        <w:t>Документацией.</w:t>
      </w:r>
    </w:p>
    <w:p w14:paraId="2D8F7A99"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В случае если Претендент не признан Победителем (за исключением Претендента, который сделал предпоследнее предложение о цене Предмета продажи), </w:t>
      </w:r>
      <w:r w:rsidRPr="00917679">
        <w:rPr>
          <w:rFonts w:ascii="Times New Roman" w:eastAsia="Calibri" w:hAnsi="Times New Roman" w:cs="Times New Roman"/>
          <w:spacing w:val="-6"/>
          <w:sz w:val="24"/>
          <w:szCs w:val="24"/>
        </w:rPr>
        <w:t xml:space="preserve">Организатор </w:t>
      </w:r>
      <w:r w:rsidRPr="00917679">
        <w:rPr>
          <w:rFonts w:ascii="Times New Roman" w:eastAsia="Calibri" w:hAnsi="Times New Roman" w:cs="Times New Roman"/>
          <w:color w:val="000000"/>
          <w:spacing w:val="-6"/>
          <w:sz w:val="24"/>
          <w:szCs w:val="24"/>
        </w:rPr>
        <w:t xml:space="preserve">перечисляет сумму Задатка на расчетный счет Претендента, указанный в Заявке, в течение 15 (пятнадцати) рабочих дней с даты </w:t>
      </w:r>
      <w:r w:rsidRPr="00917679">
        <w:rPr>
          <w:rFonts w:ascii="Times New Roman" w:eastAsia="Calibri" w:hAnsi="Times New Roman" w:cs="Times New Roman"/>
          <w:spacing w:val="-6"/>
          <w:sz w:val="24"/>
          <w:szCs w:val="24"/>
        </w:rPr>
        <w:t>подведения итогов Продажи</w:t>
      </w:r>
      <w:r w:rsidRPr="00917679">
        <w:rPr>
          <w:rFonts w:ascii="Times New Roman" w:eastAsia="Calibri" w:hAnsi="Times New Roman" w:cs="Times New Roman"/>
          <w:color w:val="000000"/>
          <w:spacing w:val="-6"/>
          <w:sz w:val="24"/>
          <w:szCs w:val="24"/>
        </w:rPr>
        <w:t>.</w:t>
      </w:r>
    </w:p>
    <w:p w14:paraId="745F0BDB" w14:textId="77777777" w:rsidR="00917679" w:rsidRPr="00917679" w:rsidRDefault="00917679" w:rsidP="00917679">
      <w:pPr>
        <w:widowControl w:val="0"/>
        <w:autoSpaceDE w:val="0"/>
        <w:autoSpaceDN w:val="0"/>
        <w:spacing w:after="0" w:line="240" w:lineRule="auto"/>
        <w:ind w:firstLine="709"/>
        <w:jc w:val="both"/>
        <w:rPr>
          <w:rFonts w:ascii="Times New Roman" w:eastAsia="Proxima Nova ExCn Rg" w:hAnsi="Times New Roman" w:cs="Times New Roman"/>
          <w:color w:val="000000"/>
          <w:spacing w:val="-6"/>
          <w:sz w:val="24"/>
          <w:szCs w:val="24"/>
        </w:rPr>
      </w:pPr>
      <w:r w:rsidRPr="00917679">
        <w:rPr>
          <w:rFonts w:ascii="Times New Roman" w:eastAsia="Proxima Nova ExCn Rg" w:hAnsi="Times New Roman" w:cs="Times New Roman"/>
          <w:color w:val="000000"/>
          <w:spacing w:val="-6"/>
          <w:sz w:val="24"/>
          <w:szCs w:val="24"/>
        </w:rPr>
        <w:t>Претенденту, который сделал предпоследнее предложение о цене Предмета продажи, Задаток возвращается в течение 5</w:t>
      </w:r>
      <w:r w:rsidRPr="00917679">
        <w:rPr>
          <w:rFonts w:ascii="Times New Roman" w:eastAsia="Proxima Nova ExCn Rg" w:hAnsi="Times New Roman" w:cs="Times New Roman"/>
          <w:color w:val="000000"/>
          <w:spacing w:val="-6"/>
          <w:sz w:val="24"/>
          <w:szCs w:val="24"/>
          <w:lang w:val="en-US"/>
        </w:rPr>
        <w:t> </w:t>
      </w:r>
      <w:r w:rsidRPr="00917679">
        <w:rPr>
          <w:rFonts w:ascii="Times New Roman" w:eastAsia="Proxima Nova ExCn Rg" w:hAnsi="Times New Roman" w:cs="Times New Roman"/>
          <w:color w:val="000000"/>
          <w:spacing w:val="-6"/>
          <w:sz w:val="24"/>
          <w:szCs w:val="24"/>
        </w:rPr>
        <w:t xml:space="preserve">(пяти) рабочих дней с даты подписания Договора </w:t>
      </w:r>
      <w:r w:rsidRPr="00917679">
        <w:rPr>
          <w:rFonts w:ascii="Times New Roman" w:eastAsia="Proxima Nova ExCn Rg" w:hAnsi="Times New Roman" w:cs="Times New Roman"/>
          <w:spacing w:val="-6"/>
          <w:sz w:val="24"/>
          <w:szCs w:val="24"/>
        </w:rPr>
        <w:t>купли-продажи</w:t>
      </w:r>
      <w:r w:rsidRPr="00917679">
        <w:rPr>
          <w:rFonts w:ascii="Times New Roman" w:eastAsia="Proxima Nova ExCn Rg" w:hAnsi="Times New Roman" w:cs="Times New Roman"/>
          <w:spacing w:val="-6"/>
          <w:sz w:val="24"/>
          <w:szCs w:val="24"/>
        </w:rPr>
        <w:br/>
      </w:r>
      <w:r w:rsidRPr="00917679">
        <w:rPr>
          <w:rFonts w:ascii="Times New Roman" w:eastAsia="Proxima Nova ExCn Rg" w:hAnsi="Times New Roman" w:cs="Times New Roman"/>
          <w:color w:val="000000"/>
          <w:spacing w:val="-6"/>
          <w:sz w:val="24"/>
          <w:szCs w:val="24"/>
        </w:rPr>
        <w:t>с Победителем в порядке, установленном для Участников Документацией, но не позднее 15</w:t>
      </w:r>
      <w:r w:rsidRPr="00917679">
        <w:rPr>
          <w:rFonts w:ascii="Times New Roman" w:eastAsia="Proxima Nova ExCn Rg" w:hAnsi="Times New Roman" w:cs="Times New Roman"/>
          <w:color w:val="000000"/>
          <w:spacing w:val="-6"/>
          <w:sz w:val="24"/>
          <w:szCs w:val="24"/>
          <w:lang w:val="en-US"/>
        </w:rPr>
        <w:t> </w:t>
      </w:r>
      <w:r w:rsidRPr="00917679">
        <w:rPr>
          <w:rFonts w:ascii="Times New Roman" w:eastAsia="Proxima Nova ExCn Rg" w:hAnsi="Times New Roman" w:cs="Times New Roman"/>
          <w:color w:val="000000"/>
          <w:spacing w:val="-6"/>
          <w:sz w:val="24"/>
          <w:szCs w:val="24"/>
        </w:rPr>
        <w:t xml:space="preserve">(пятнадцати) рабочих дней с даты подписания протокола об итогах </w:t>
      </w:r>
      <w:r w:rsidRPr="00917679">
        <w:rPr>
          <w:rFonts w:ascii="Times New Roman" w:eastAsia="Proxima Nova ExCn Rg" w:hAnsi="Times New Roman" w:cs="Times New Roman"/>
          <w:spacing w:val="-6"/>
          <w:sz w:val="24"/>
          <w:szCs w:val="24"/>
        </w:rPr>
        <w:t>Продажи</w:t>
      </w:r>
      <w:r w:rsidRPr="00917679">
        <w:rPr>
          <w:rFonts w:ascii="Times New Roman" w:eastAsia="Proxima Nova ExCn Rg" w:hAnsi="Times New Roman" w:cs="Times New Roman"/>
          <w:color w:val="000000"/>
          <w:spacing w:val="-6"/>
          <w:sz w:val="24"/>
          <w:szCs w:val="24"/>
        </w:rPr>
        <w:t>.</w:t>
      </w:r>
    </w:p>
    <w:p w14:paraId="7D56CD50"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Течение сроков по Договору начинается на следующий день после наступления события, которым определено его начало.</w:t>
      </w:r>
    </w:p>
    <w:p w14:paraId="060F608A"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В случае если в платежном документе по перечислению суммы Задатка на расчетный счет </w:t>
      </w:r>
      <w:r w:rsidRPr="00917679">
        <w:rPr>
          <w:rFonts w:ascii="Times New Roman" w:eastAsia="Calibri" w:hAnsi="Times New Roman" w:cs="Times New Roman"/>
          <w:spacing w:val="-6"/>
          <w:sz w:val="24"/>
          <w:szCs w:val="24"/>
        </w:rPr>
        <w:t>Организатора</w:t>
      </w:r>
      <w:r w:rsidRPr="00917679">
        <w:rPr>
          <w:rFonts w:ascii="Times New Roman" w:eastAsia="Calibri" w:hAnsi="Times New Roman" w:cs="Times New Roman"/>
          <w:color w:val="000000"/>
          <w:spacing w:val="-6"/>
          <w:sz w:val="24"/>
          <w:szCs w:val="24"/>
        </w:rPr>
        <w:t>,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16F745F5"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В случае внесения изменений и дополнений в Договор, включая уточнение реквизитов Претендента, </w:t>
      </w:r>
      <w:r w:rsidRPr="00917679">
        <w:rPr>
          <w:rFonts w:ascii="Times New Roman" w:eastAsia="Calibri" w:hAnsi="Times New Roman" w:cs="Times New Roman"/>
          <w:spacing w:val="-6"/>
          <w:sz w:val="24"/>
          <w:szCs w:val="24"/>
        </w:rPr>
        <w:t xml:space="preserve">Организатор </w:t>
      </w:r>
      <w:r w:rsidRPr="00917679">
        <w:rPr>
          <w:rFonts w:ascii="Times New Roman" w:eastAsia="Calibri" w:hAnsi="Times New Roman" w:cs="Times New Roman"/>
          <w:color w:val="000000"/>
          <w:spacing w:val="-6"/>
          <w:sz w:val="24"/>
          <w:szCs w:val="24"/>
        </w:rPr>
        <w:t xml:space="preserve">перечисляет сумму Задатка на расчетный счет Претендента, указанный в дополнительном соглашении к Договору, в течение 5 (пяти) рабочих дней с момента заключения </w:t>
      </w:r>
      <w:r w:rsidRPr="00917679">
        <w:rPr>
          <w:rFonts w:ascii="Times New Roman" w:eastAsia="Calibri" w:hAnsi="Times New Roman" w:cs="Times New Roman"/>
          <w:spacing w:val="-6"/>
          <w:sz w:val="24"/>
          <w:szCs w:val="24"/>
        </w:rPr>
        <w:t xml:space="preserve">соответствующего </w:t>
      </w:r>
      <w:r w:rsidRPr="00917679">
        <w:rPr>
          <w:rFonts w:ascii="Times New Roman" w:eastAsia="Calibri" w:hAnsi="Times New Roman" w:cs="Times New Roman"/>
          <w:color w:val="000000"/>
          <w:spacing w:val="-6"/>
          <w:sz w:val="24"/>
          <w:szCs w:val="24"/>
        </w:rPr>
        <w:t>дополнительного соглашения</w:t>
      </w:r>
      <w:r w:rsidRPr="00917679">
        <w:rPr>
          <w:rFonts w:ascii="Times New Roman" w:eastAsia="Calibri" w:hAnsi="Times New Roman" w:cs="Times New Roman"/>
          <w:spacing w:val="-6"/>
          <w:sz w:val="24"/>
          <w:szCs w:val="24"/>
        </w:rPr>
        <w:t xml:space="preserve"> к Договору</w:t>
      </w:r>
      <w:r w:rsidRPr="00917679">
        <w:rPr>
          <w:rFonts w:ascii="Times New Roman" w:eastAsia="Calibri" w:hAnsi="Times New Roman" w:cs="Times New Roman"/>
          <w:color w:val="000000"/>
          <w:spacing w:val="-6"/>
          <w:sz w:val="24"/>
          <w:szCs w:val="24"/>
        </w:rPr>
        <w:t>.</w:t>
      </w:r>
    </w:p>
    <w:p w14:paraId="274387D8" w14:textId="77777777" w:rsidR="00917679" w:rsidRPr="00917679" w:rsidRDefault="00917679" w:rsidP="00917679">
      <w:pPr>
        <w:widowControl w:val="0"/>
        <w:numPr>
          <w:ilvl w:val="0"/>
          <w:numId w:val="3"/>
        </w:numPr>
        <w:autoSpaceDE w:val="0"/>
        <w:autoSpaceDN w:val="0"/>
        <w:spacing w:before="240" w:after="120" w:line="240" w:lineRule="auto"/>
        <w:ind w:left="0" w:firstLine="0"/>
        <w:jc w:val="center"/>
        <w:rPr>
          <w:rFonts w:ascii="Times New Roman" w:eastAsia="Calibri" w:hAnsi="Times New Roman" w:cs="Times New Roman"/>
          <w:b/>
          <w:color w:val="000000"/>
          <w:sz w:val="24"/>
          <w:szCs w:val="24"/>
        </w:rPr>
      </w:pPr>
      <w:r w:rsidRPr="00917679">
        <w:rPr>
          <w:rFonts w:ascii="Times New Roman" w:eastAsia="Calibri" w:hAnsi="Times New Roman" w:cs="Times New Roman"/>
          <w:b/>
          <w:color w:val="000000"/>
          <w:sz w:val="24"/>
          <w:szCs w:val="24"/>
        </w:rPr>
        <w:t>Ответственность Сторон</w:t>
      </w:r>
    </w:p>
    <w:p w14:paraId="64BF3A04" w14:textId="77777777" w:rsidR="00917679" w:rsidRPr="00917679" w:rsidRDefault="00917679" w:rsidP="00917679">
      <w:pPr>
        <w:widowControl w:val="0"/>
        <w:numPr>
          <w:ilvl w:val="1"/>
          <w:numId w:val="3"/>
        </w:numPr>
        <w:autoSpaceDE w:val="0"/>
        <w:autoSpaceDN w:val="0"/>
        <w:adjustRightInd w:val="0"/>
        <w:spacing w:after="0" w:line="240" w:lineRule="auto"/>
        <w:ind w:left="0" w:firstLine="709"/>
        <w:jc w:val="both"/>
        <w:rPr>
          <w:rFonts w:ascii="Times New Roman" w:eastAsia="Calibri" w:hAnsi="Times New Roman" w:cs="Times New Roman"/>
          <w:color w:val="000000"/>
          <w:spacing w:val="-10"/>
          <w:sz w:val="24"/>
          <w:szCs w:val="24"/>
        </w:rPr>
      </w:pPr>
      <w:r w:rsidRPr="00917679">
        <w:rPr>
          <w:rFonts w:ascii="Times New Roman" w:eastAsia="Calibri"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17218F69" w14:textId="77777777" w:rsidR="00917679" w:rsidRPr="00917679" w:rsidRDefault="00917679" w:rsidP="00917679">
      <w:pPr>
        <w:widowControl w:val="0"/>
        <w:numPr>
          <w:ilvl w:val="1"/>
          <w:numId w:val="3"/>
        </w:numPr>
        <w:autoSpaceDE w:val="0"/>
        <w:autoSpaceDN w:val="0"/>
        <w:adjustRightInd w:val="0"/>
        <w:spacing w:after="0" w:line="240" w:lineRule="auto"/>
        <w:ind w:left="0" w:firstLine="709"/>
        <w:jc w:val="both"/>
        <w:rPr>
          <w:rFonts w:ascii="Times New Roman" w:eastAsia="Calibri" w:hAnsi="Times New Roman" w:cs="Times New Roman"/>
          <w:color w:val="000000"/>
          <w:spacing w:val="-10"/>
          <w:sz w:val="24"/>
          <w:szCs w:val="24"/>
        </w:rPr>
      </w:pPr>
      <w:r w:rsidRPr="00917679">
        <w:rPr>
          <w:rFonts w:ascii="Times New Roman" w:eastAsia="Calibri"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7D876E75" w14:textId="77777777" w:rsidR="00917679" w:rsidRPr="00917679" w:rsidRDefault="00917679" w:rsidP="00917679">
      <w:pPr>
        <w:widowControl w:val="0"/>
        <w:numPr>
          <w:ilvl w:val="1"/>
          <w:numId w:val="3"/>
        </w:numPr>
        <w:autoSpaceDE w:val="0"/>
        <w:autoSpaceDN w:val="0"/>
        <w:adjustRightInd w:val="0"/>
        <w:spacing w:after="0" w:line="240" w:lineRule="auto"/>
        <w:ind w:left="0" w:firstLine="709"/>
        <w:jc w:val="both"/>
        <w:rPr>
          <w:rFonts w:ascii="Times New Roman" w:eastAsia="Calibri" w:hAnsi="Times New Roman" w:cs="Times New Roman"/>
          <w:color w:val="000000"/>
          <w:spacing w:val="-10"/>
          <w:sz w:val="24"/>
          <w:szCs w:val="24"/>
        </w:rPr>
      </w:pPr>
      <w:r w:rsidRPr="00917679">
        <w:rPr>
          <w:rFonts w:ascii="Times New Roman" w:eastAsia="Calibri" w:hAnsi="Times New Roman" w:cs="Times New Roman"/>
          <w:color w:val="000000"/>
          <w:spacing w:val="-10"/>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качестве </w:t>
      </w:r>
      <w:r w:rsidRPr="00917679">
        <w:rPr>
          <w:rFonts w:ascii="Times New Roman" w:eastAsia="Calibri" w:hAnsi="Times New Roman" w:cs="Times New Roman"/>
          <w:color w:val="000000"/>
          <w:spacing w:val="-10"/>
          <w:sz w:val="24"/>
          <w:szCs w:val="24"/>
        </w:rPr>
        <w:lastRenderedPageBreak/>
        <w:t>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14:paraId="4FA56B00" w14:textId="77777777" w:rsidR="00917679" w:rsidRPr="00917679" w:rsidRDefault="00917679" w:rsidP="00917679">
      <w:pPr>
        <w:widowControl w:val="0"/>
        <w:numPr>
          <w:ilvl w:val="0"/>
          <w:numId w:val="3"/>
        </w:numPr>
        <w:autoSpaceDE w:val="0"/>
        <w:autoSpaceDN w:val="0"/>
        <w:spacing w:before="240" w:after="120" w:line="240" w:lineRule="auto"/>
        <w:ind w:left="0" w:firstLine="0"/>
        <w:jc w:val="center"/>
        <w:rPr>
          <w:rFonts w:ascii="Times New Roman" w:eastAsia="Calibri" w:hAnsi="Times New Roman" w:cs="Times New Roman"/>
          <w:b/>
          <w:color w:val="000000"/>
          <w:sz w:val="24"/>
          <w:szCs w:val="24"/>
        </w:rPr>
      </w:pPr>
      <w:r w:rsidRPr="00917679">
        <w:rPr>
          <w:rFonts w:ascii="Times New Roman" w:eastAsia="Calibri" w:hAnsi="Times New Roman" w:cs="Times New Roman"/>
          <w:b/>
          <w:color w:val="000000"/>
          <w:sz w:val="24"/>
          <w:szCs w:val="24"/>
        </w:rPr>
        <w:t>Антикоррупционная оговорка</w:t>
      </w:r>
    </w:p>
    <w:p w14:paraId="1806B971"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5504E0BE"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372EB7CF" w14:textId="77777777" w:rsidR="00917679" w:rsidRPr="00917679" w:rsidRDefault="00917679" w:rsidP="00917679">
      <w:pPr>
        <w:spacing w:after="0" w:line="240" w:lineRule="auto"/>
        <w:ind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календарных дней со дня направления письменного уведомления.</w:t>
      </w:r>
    </w:p>
    <w:p w14:paraId="164E516D" w14:textId="77777777" w:rsidR="00917679" w:rsidRPr="00917679" w:rsidRDefault="00917679" w:rsidP="00917679">
      <w:pPr>
        <w:spacing w:after="0" w:line="240" w:lineRule="auto"/>
        <w:ind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Сторона, получившая вышеуказанное уведомление, обязана рассмотреть уведомление и сообщить другой Стороне об итогах его рассмотрения в течение 10 (десяти) календарных дней со дня получения.</w:t>
      </w:r>
    </w:p>
    <w:p w14:paraId="5596722D"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07A70F4E" w14:textId="77777777" w:rsidR="00917679" w:rsidRPr="00917679" w:rsidRDefault="00917679" w:rsidP="00917679">
      <w:pPr>
        <w:widowControl w:val="0"/>
        <w:numPr>
          <w:ilvl w:val="0"/>
          <w:numId w:val="3"/>
        </w:numPr>
        <w:autoSpaceDE w:val="0"/>
        <w:autoSpaceDN w:val="0"/>
        <w:spacing w:before="240" w:after="120" w:line="240" w:lineRule="auto"/>
        <w:ind w:left="0" w:firstLine="0"/>
        <w:jc w:val="center"/>
        <w:rPr>
          <w:rFonts w:ascii="Times New Roman" w:eastAsia="Calibri" w:hAnsi="Times New Roman" w:cs="Times New Roman"/>
          <w:b/>
          <w:color w:val="000000"/>
          <w:sz w:val="24"/>
          <w:szCs w:val="24"/>
        </w:rPr>
      </w:pPr>
      <w:r w:rsidRPr="00917679">
        <w:rPr>
          <w:rFonts w:ascii="Times New Roman" w:eastAsia="Calibri" w:hAnsi="Times New Roman" w:cs="Times New Roman"/>
          <w:b/>
          <w:color w:val="000000"/>
          <w:sz w:val="24"/>
          <w:szCs w:val="24"/>
        </w:rPr>
        <w:t>Срок действия договора</w:t>
      </w:r>
    </w:p>
    <w:p w14:paraId="2F02C67B"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Договор вступает в силу с момента подписания его Сторонами.</w:t>
      </w:r>
    </w:p>
    <w:p w14:paraId="1885176E"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Договор прекращает свое действие с момента надлежащего исполнения Сторонами взятых</w:t>
      </w:r>
      <w:r w:rsidRPr="00917679">
        <w:rPr>
          <w:rFonts w:ascii="Times New Roman" w:eastAsia="Calibri" w:hAnsi="Times New Roman" w:cs="Times New Roman"/>
          <w:color w:val="000000"/>
          <w:spacing w:val="-6"/>
          <w:sz w:val="24"/>
          <w:szCs w:val="24"/>
        </w:rPr>
        <w:br/>
        <w:t>на себя обязательств.</w:t>
      </w:r>
    </w:p>
    <w:p w14:paraId="44E09A06"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917679">
        <w:rPr>
          <w:rFonts w:ascii="Times New Roman" w:eastAsia="Calibri" w:hAnsi="Times New Roman" w:cs="Times New Roman"/>
          <w:spacing w:val="-6"/>
          <w:sz w:val="24"/>
          <w:szCs w:val="24"/>
        </w:rPr>
        <w:t>, путем подписания Сторонами дополнительного соглашения к Договору.</w:t>
      </w:r>
      <w:r w:rsidRPr="00917679">
        <w:rPr>
          <w:rFonts w:ascii="Times New Roman" w:eastAsia="Calibri" w:hAnsi="Times New Roman" w:cs="Times New Roman"/>
          <w:color w:val="000000"/>
          <w:spacing w:val="-6"/>
          <w:sz w:val="24"/>
          <w:szCs w:val="24"/>
        </w:rPr>
        <w:t xml:space="preserve"> </w:t>
      </w:r>
    </w:p>
    <w:p w14:paraId="7781A175"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14:paraId="431BF812" w14:textId="77777777" w:rsidR="00917679" w:rsidRPr="00917679" w:rsidRDefault="00917679" w:rsidP="00917679">
      <w:pPr>
        <w:widowControl w:val="0"/>
        <w:numPr>
          <w:ilvl w:val="0"/>
          <w:numId w:val="3"/>
        </w:numPr>
        <w:autoSpaceDE w:val="0"/>
        <w:autoSpaceDN w:val="0"/>
        <w:spacing w:before="240" w:after="120" w:line="240" w:lineRule="auto"/>
        <w:ind w:left="0" w:firstLine="0"/>
        <w:jc w:val="center"/>
        <w:rPr>
          <w:rFonts w:ascii="Times New Roman" w:eastAsia="Calibri" w:hAnsi="Times New Roman" w:cs="Times New Roman"/>
          <w:b/>
          <w:color w:val="000000"/>
          <w:sz w:val="24"/>
          <w:szCs w:val="24"/>
        </w:rPr>
      </w:pPr>
      <w:r w:rsidRPr="00917679">
        <w:rPr>
          <w:rFonts w:ascii="Times New Roman" w:eastAsia="Calibri" w:hAnsi="Times New Roman" w:cs="Times New Roman"/>
          <w:b/>
          <w:color w:val="000000"/>
          <w:sz w:val="24"/>
          <w:szCs w:val="24"/>
        </w:rPr>
        <w:t>Юридические адреса, банковские реквизиты и подписи Сторон</w:t>
      </w:r>
    </w:p>
    <w:tbl>
      <w:tblPr>
        <w:tblStyle w:val="3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3968"/>
        <w:gridCol w:w="993"/>
        <w:gridCol w:w="3963"/>
      </w:tblGrid>
      <w:tr w:rsidR="00917679" w:rsidRPr="00917679" w14:paraId="5063251F" w14:textId="77777777" w:rsidTr="00852C19">
        <w:tc>
          <w:tcPr>
            <w:tcW w:w="4961" w:type="dxa"/>
            <w:gridSpan w:val="2"/>
          </w:tcPr>
          <w:p w14:paraId="23089A0A"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b/>
                <w:sz w:val="24"/>
                <w:szCs w:val="24"/>
              </w:rPr>
              <w:t>Организатор:</w:t>
            </w:r>
          </w:p>
        </w:tc>
        <w:tc>
          <w:tcPr>
            <w:tcW w:w="4956" w:type="dxa"/>
            <w:gridSpan w:val="2"/>
          </w:tcPr>
          <w:p w14:paraId="1C0A40C2"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b/>
                <w:sz w:val="24"/>
                <w:szCs w:val="24"/>
              </w:rPr>
              <w:t>Претендент:</w:t>
            </w:r>
          </w:p>
        </w:tc>
      </w:tr>
      <w:tr w:rsidR="00917679" w:rsidRPr="00917679" w14:paraId="78E14DB7" w14:textId="77777777" w:rsidTr="00852C19">
        <w:tc>
          <w:tcPr>
            <w:tcW w:w="4961" w:type="dxa"/>
            <w:gridSpan w:val="2"/>
          </w:tcPr>
          <w:p w14:paraId="0693FD84"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b/>
                <w:sz w:val="24"/>
                <w:szCs w:val="24"/>
              </w:rPr>
              <w:t>ООО «РТ-Капитал»</w:t>
            </w:r>
          </w:p>
        </w:tc>
        <w:tc>
          <w:tcPr>
            <w:tcW w:w="4956" w:type="dxa"/>
            <w:gridSpan w:val="2"/>
          </w:tcPr>
          <w:p w14:paraId="76716FF7" w14:textId="77777777" w:rsidR="00917679" w:rsidRPr="00917679" w:rsidRDefault="00917679" w:rsidP="00917679">
            <w:pPr>
              <w:contextualSpacing/>
              <w:rPr>
                <w:rFonts w:ascii="Times New Roman" w:eastAsia="Proxima Nova ExCn Rg" w:hAnsi="Times New Roman" w:cs="Times New Roman"/>
                <w:b/>
                <w:bCs/>
                <w:sz w:val="24"/>
                <w:szCs w:val="24"/>
                <w:lang w:val="ru-RU"/>
              </w:rPr>
            </w:pPr>
            <w:r w:rsidRPr="00917679">
              <w:rPr>
                <w:rFonts w:ascii="Times New Roman" w:eastAsia="Proxima Nova ExCn Rg" w:hAnsi="Times New Roman" w:cs="Times New Roman"/>
                <w:b/>
                <w:sz w:val="24"/>
                <w:szCs w:val="24"/>
                <w:lang w:val="ru-RU"/>
              </w:rPr>
              <w:t>_______________</w:t>
            </w:r>
            <w:r w:rsidRPr="00917679">
              <w:rPr>
                <w:rFonts w:ascii="Times New Roman" w:eastAsia="Proxima Nova ExCn Rg" w:hAnsi="Times New Roman" w:cs="Times New Roman"/>
                <w:sz w:val="24"/>
                <w:szCs w:val="24"/>
                <w:lang w:val="ru-RU"/>
              </w:rPr>
              <w:t xml:space="preserve"> </w:t>
            </w:r>
            <w:r w:rsidRPr="00917679">
              <w:rPr>
                <w:rFonts w:ascii="Times New Roman" w:eastAsia="Proxima Nova ExCn Rg" w:hAnsi="Times New Roman" w:cs="Times New Roman"/>
                <w:i/>
                <w:szCs w:val="24"/>
                <w:lang w:val="ru-RU"/>
              </w:rPr>
              <w:t>(указать краткое наименование организации и организационно-правовой формы)</w:t>
            </w:r>
          </w:p>
        </w:tc>
      </w:tr>
      <w:tr w:rsidR="00917679" w:rsidRPr="00917679" w14:paraId="2FB388DE" w14:textId="77777777" w:rsidTr="00852C19">
        <w:tc>
          <w:tcPr>
            <w:tcW w:w="993" w:type="dxa"/>
          </w:tcPr>
          <w:p w14:paraId="766F5066"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Адрес:</w:t>
            </w:r>
          </w:p>
        </w:tc>
        <w:tc>
          <w:tcPr>
            <w:tcW w:w="3968" w:type="dxa"/>
          </w:tcPr>
          <w:p w14:paraId="276C610D" w14:textId="77777777" w:rsidR="00917679" w:rsidRPr="00917679" w:rsidRDefault="00917679" w:rsidP="00917679">
            <w:pPr>
              <w:contextualSpacing/>
              <w:rPr>
                <w:rFonts w:ascii="Times New Roman" w:eastAsia="Proxima Nova ExCn Rg" w:hAnsi="Times New Roman" w:cs="Times New Roman"/>
                <w:b/>
                <w:bCs/>
                <w:sz w:val="24"/>
                <w:szCs w:val="24"/>
                <w:lang w:val="ru-RU"/>
              </w:rPr>
            </w:pPr>
            <w:r w:rsidRPr="00917679">
              <w:rPr>
                <w:rFonts w:ascii="Times New Roman" w:eastAsia="Proxima Nova ExCn Rg" w:hAnsi="Times New Roman" w:cs="Times New Roman"/>
                <w:sz w:val="24"/>
                <w:szCs w:val="24"/>
                <w:lang w:val="ru-RU"/>
              </w:rPr>
              <w:t>119048, г.</w:t>
            </w:r>
            <w:r w:rsidRPr="00917679">
              <w:rPr>
                <w:rFonts w:ascii="Times New Roman" w:eastAsia="Proxima Nova ExCn Rg" w:hAnsi="Times New Roman" w:cs="Times New Roman"/>
                <w:sz w:val="24"/>
                <w:szCs w:val="24"/>
              </w:rPr>
              <w:t> </w:t>
            </w:r>
            <w:r w:rsidRPr="00917679">
              <w:rPr>
                <w:rFonts w:ascii="Times New Roman" w:eastAsia="Proxima Nova ExCn Rg" w:hAnsi="Times New Roman" w:cs="Times New Roman"/>
                <w:sz w:val="24"/>
                <w:szCs w:val="24"/>
                <w:lang w:val="ru-RU"/>
              </w:rPr>
              <w:t>Москва, ул.</w:t>
            </w:r>
            <w:r w:rsidRPr="00917679">
              <w:rPr>
                <w:rFonts w:ascii="Times New Roman" w:eastAsia="Proxima Nova ExCn Rg" w:hAnsi="Times New Roman" w:cs="Times New Roman"/>
                <w:sz w:val="24"/>
                <w:szCs w:val="24"/>
              </w:rPr>
              <w:t> </w:t>
            </w:r>
            <w:r w:rsidRPr="00917679">
              <w:rPr>
                <w:rFonts w:ascii="Times New Roman" w:eastAsia="Proxima Nova ExCn Rg" w:hAnsi="Times New Roman" w:cs="Times New Roman"/>
                <w:sz w:val="24"/>
                <w:szCs w:val="24"/>
                <w:lang w:val="ru-RU"/>
              </w:rPr>
              <w:t>Усачева, д.</w:t>
            </w:r>
            <w:r w:rsidRPr="00917679">
              <w:rPr>
                <w:rFonts w:ascii="Times New Roman" w:eastAsia="Proxima Nova ExCn Rg" w:hAnsi="Times New Roman" w:cs="Times New Roman"/>
                <w:sz w:val="24"/>
                <w:szCs w:val="24"/>
              </w:rPr>
              <w:t> </w:t>
            </w:r>
            <w:r w:rsidRPr="00917679">
              <w:rPr>
                <w:rFonts w:ascii="Times New Roman" w:eastAsia="Proxima Nova ExCn Rg" w:hAnsi="Times New Roman" w:cs="Times New Roman"/>
                <w:sz w:val="24"/>
                <w:szCs w:val="24"/>
                <w:lang w:val="ru-RU"/>
              </w:rPr>
              <w:t>24</w:t>
            </w:r>
          </w:p>
        </w:tc>
        <w:tc>
          <w:tcPr>
            <w:tcW w:w="993" w:type="dxa"/>
          </w:tcPr>
          <w:p w14:paraId="03D3FD47"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Адрес:</w:t>
            </w:r>
          </w:p>
        </w:tc>
        <w:tc>
          <w:tcPr>
            <w:tcW w:w="3963" w:type="dxa"/>
          </w:tcPr>
          <w:p w14:paraId="76A84031"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61DE7632" w14:textId="77777777" w:rsidTr="00852C19">
        <w:tc>
          <w:tcPr>
            <w:tcW w:w="993" w:type="dxa"/>
          </w:tcPr>
          <w:p w14:paraId="15968A3D"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ОГРН:</w:t>
            </w:r>
          </w:p>
        </w:tc>
        <w:tc>
          <w:tcPr>
            <w:tcW w:w="3968" w:type="dxa"/>
          </w:tcPr>
          <w:p w14:paraId="4B41F49E"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1107746989954</w:t>
            </w:r>
          </w:p>
        </w:tc>
        <w:tc>
          <w:tcPr>
            <w:tcW w:w="993" w:type="dxa"/>
          </w:tcPr>
          <w:p w14:paraId="3C521C8D"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ОГРН:</w:t>
            </w:r>
          </w:p>
        </w:tc>
        <w:tc>
          <w:tcPr>
            <w:tcW w:w="3963" w:type="dxa"/>
          </w:tcPr>
          <w:p w14:paraId="351E2E2E"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1385278F" w14:textId="77777777" w:rsidTr="00852C19">
        <w:tc>
          <w:tcPr>
            <w:tcW w:w="993" w:type="dxa"/>
          </w:tcPr>
          <w:p w14:paraId="2E69540D"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ИНН:</w:t>
            </w:r>
          </w:p>
        </w:tc>
        <w:tc>
          <w:tcPr>
            <w:tcW w:w="3968" w:type="dxa"/>
          </w:tcPr>
          <w:p w14:paraId="19CA422E"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7704770859</w:t>
            </w:r>
          </w:p>
        </w:tc>
        <w:tc>
          <w:tcPr>
            <w:tcW w:w="993" w:type="dxa"/>
          </w:tcPr>
          <w:p w14:paraId="7F598ED0"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ИНН:</w:t>
            </w:r>
          </w:p>
        </w:tc>
        <w:tc>
          <w:tcPr>
            <w:tcW w:w="3963" w:type="dxa"/>
          </w:tcPr>
          <w:p w14:paraId="29C8B2EE"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3D51429A" w14:textId="77777777" w:rsidTr="00852C19">
        <w:tc>
          <w:tcPr>
            <w:tcW w:w="993" w:type="dxa"/>
          </w:tcPr>
          <w:p w14:paraId="764B5D48"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КПП:</w:t>
            </w:r>
          </w:p>
        </w:tc>
        <w:tc>
          <w:tcPr>
            <w:tcW w:w="3968" w:type="dxa"/>
          </w:tcPr>
          <w:p w14:paraId="4446862C"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770401001</w:t>
            </w:r>
          </w:p>
        </w:tc>
        <w:tc>
          <w:tcPr>
            <w:tcW w:w="993" w:type="dxa"/>
          </w:tcPr>
          <w:p w14:paraId="609618EE"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КПП:</w:t>
            </w:r>
          </w:p>
        </w:tc>
        <w:tc>
          <w:tcPr>
            <w:tcW w:w="3963" w:type="dxa"/>
          </w:tcPr>
          <w:p w14:paraId="79473F38"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5B919928" w14:textId="77777777" w:rsidTr="00852C19">
        <w:tc>
          <w:tcPr>
            <w:tcW w:w="993" w:type="dxa"/>
          </w:tcPr>
          <w:p w14:paraId="7174E024"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р/с:</w:t>
            </w:r>
          </w:p>
        </w:tc>
        <w:tc>
          <w:tcPr>
            <w:tcW w:w="3968" w:type="dxa"/>
          </w:tcPr>
          <w:p w14:paraId="2BC7A8E2"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40702810800250009461</w:t>
            </w:r>
          </w:p>
        </w:tc>
        <w:tc>
          <w:tcPr>
            <w:tcW w:w="993" w:type="dxa"/>
          </w:tcPr>
          <w:p w14:paraId="25A6BDD8"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р/с:</w:t>
            </w:r>
          </w:p>
        </w:tc>
        <w:tc>
          <w:tcPr>
            <w:tcW w:w="3963" w:type="dxa"/>
          </w:tcPr>
          <w:p w14:paraId="08CDD5D9"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2FE8CB38" w14:textId="77777777" w:rsidTr="00852C19">
        <w:tc>
          <w:tcPr>
            <w:tcW w:w="993" w:type="dxa"/>
          </w:tcPr>
          <w:p w14:paraId="7BAD7DA0"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в</w:t>
            </w:r>
          </w:p>
        </w:tc>
        <w:tc>
          <w:tcPr>
            <w:tcW w:w="3968" w:type="dxa"/>
          </w:tcPr>
          <w:p w14:paraId="49B96B1F" w14:textId="77777777" w:rsidR="00917679" w:rsidRPr="00917679" w:rsidRDefault="00917679" w:rsidP="00917679">
            <w:pPr>
              <w:contextualSpacing/>
              <w:rPr>
                <w:rFonts w:ascii="Times New Roman" w:eastAsia="Proxima Nova ExCn Rg" w:hAnsi="Times New Roman" w:cs="Times New Roman"/>
                <w:b/>
                <w:bCs/>
                <w:sz w:val="24"/>
                <w:szCs w:val="24"/>
                <w:lang w:val="ru-RU"/>
              </w:rPr>
            </w:pPr>
            <w:r w:rsidRPr="00917679">
              <w:rPr>
                <w:rFonts w:ascii="Times New Roman" w:eastAsia="Proxima Nova ExCn Rg" w:hAnsi="Times New Roman" w:cs="Times New Roman"/>
                <w:sz w:val="24"/>
                <w:szCs w:val="24"/>
                <w:lang w:val="ru-RU"/>
              </w:rPr>
              <w:t>АО</w:t>
            </w:r>
            <w:r w:rsidRPr="00917679">
              <w:rPr>
                <w:rFonts w:ascii="Times New Roman" w:eastAsia="Proxima Nova ExCn Rg" w:hAnsi="Times New Roman" w:cs="Times New Roman"/>
                <w:sz w:val="24"/>
                <w:szCs w:val="24"/>
              </w:rPr>
              <w:t> </w:t>
            </w:r>
            <w:r w:rsidRPr="00917679">
              <w:rPr>
                <w:rFonts w:ascii="Times New Roman" w:eastAsia="Proxima Nova ExCn Rg" w:hAnsi="Times New Roman" w:cs="Times New Roman"/>
                <w:sz w:val="24"/>
                <w:szCs w:val="24"/>
                <w:lang w:val="ru-RU"/>
              </w:rPr>
              <w:t>АКБ</w:t>
            </w:r>
            <w:r w:rsidRPr="00917679">
              <w:rPr>
                <w:rFonts w:ascii="Times New Roman" w:eastAsia="Proxima Nova ExCn Rg" w:hAnsi="Times New Roman" w:cs="Times New Roman"/>
                <w:sz w:val="24"/>
                <w:szCs w:val="24"/>
              </w:rPr>
              <w:t> </w:t>
            </w:r>
            <w:r w:rsidRPr="00917679">
              <w:rPr>
                <w:rFonts w:ascii="Times New Roman" w:eastAsia="Proxima Nova ExCn Rg" w:hAnsi="Times New Roman" w:cs="Times New Roman"/>
                <w:sz w:val="24"/>
                <w:szCs w:val="24"/>
                <w:lang w:val="ru-RU"/>
              </w:rPr>
              <w:t>«НОВИКОМБАНК» г.</w:t>
            </w:r>
            <w:r w:rsidRPr="00917679">
              <w:rPr>
                <w:rFonts w:ascii="Times New Roman" w:eastAsia="Proxima Nova ExCn Rg" w:hAnsi="Times New Roman" w:cs="Times New Roman"/>
                <w:sz w:val="24"/>
                <w:szCs w:val="24"/>
              </w:rPr>
              <w:t> </w:t>
            </w:r>
            <w:r w:rsidRPr="00917679">
              <w:rPr>
                <w:rFonts w:ascii="Times New Roman" w:eastAsia="Proxima Nova ExCn Rg" w:hAnsi="Times New Roman" w:cs="Times New Roman"/>
                <w:sz w:val="24"/>
                <w:szCs w:val="24"/>
                <w:lang w:val="ru-RU"/>
              </w:rPr>
              <w:t>Москва</w:t>
            </w:r>
          </w:p>
        </w:tc>
        <w:tc>
          <w:tcPr>
            <w:tcW w:w="993" w:type="dxa"/>
          </w:tcPr>
          <w:p w14:paraId="694F51CF"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в</w:t>
            </w:r>
          </w:p>
        </w:tc>
        <w:tc>
          <w:tcPr>
            <w:tcW w:w="3963" w:type="dxa"/>
          </w:tcPr>
          <w:p w14:paraId="23027254"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1C722427" w14:textId="77777777" w:rsidTr="00852C19">
        <w:tc>
          <w:tcPr>
            <w:tcW w:w="993" w:type="dxa"/>
          </w:tcPr>
          <w:p w14:paraId="10C900DC"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к/с:</w:t>
            </w:r>
          </w:p>
        </w:tc>
        <w:tc>
          <w:tcPr>
            <w:tcW w:w="3968" w:type="dxa"/>
          </w:tcPr>
          <w:p w14:paraId="0A329F6A"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30101810245250000162</w:t>
            </w:r>
          </w:p>
        </w:tc>
        <w:tc>
          <w:tcPr>
            <w:tcW w:w="993" w:type="dxa"/>
          </w:tcPr>
          <w:p w14:paraId="531A4E6B"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к/с:</w:t>
            </w:r>
          </w:p>
        </w:tc>
        <w:tc>
          <w:tcPr>
            <w:tcW w:w="3963" w:type="dxa"/>
          </w:tcPr>
          <w:p w14:paraId="333F3F74"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4EECFFEB" w14:textId="77777777" w:rsidTr="00852C19">
        <w:tc>
          <w:tcPr>
            <w:tcW w:w="993" w:type="dxa"/>
          </w:tcPr>
          <w:p w14:paraId="61E1ABEE"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БИК:</w:t>
            </w:r>
          </w:p>
        </w:tc>
        <w:tc>
          <w:tcPr>
            <w:tcW w:w="3968" w:type="dxa"/>
          </w:tcPr>
          <w:p w14:paraId="298DB968"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c>
          <w:tcPr>
            <w:tcW w:w="993" w:type="dxa"/>
          </w:tcPr>
          <w:p w14:paraId="3D0E8C7E"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БИК:</w:t>
            </w:r>
          </w:p>
        </w:tc>
        <w:tc>
          <w:tcPr>
            <w:tcW w:w="3963" w:type="dxa"/>
          </w:tcPr>
          <w:p w14:paraId="7230A313"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20E6E95D" w14:textId="77777777" w:rsidTr="00852C19">
        <w:tc>
          <w:tcPr>
            <w:tcW w:w="993" w:type="dxa"/>
          </w:tcPr>
          <w:p w14:paraId="7522C97D" w14:textId="77777777" w:rsidR="00917679" w:rsidRPr="00917679" w:rsidRDefault="00917679" w:rsidP="00917679">
            <w:pPr>
              <w:contextualSpacing/>
              <w:rPr>
                <w:rFonts w:ascii="Times New Roman" w:eastAsia="Proxima Nova ExCn Rg" w:hAnsi="Times New Roman" w:cs="Times New Roman"/>
                <w:b/>
                <w:bCs/>
                <w:sz w:val="24"/>
                <w:szCs w:val="24"/>
              </w:rPr>
            </w:pPr>
            <w:proofErr w:type="spellStart"/>
            <w:r w:rsidRPr="00917679">
              <w:rPr>
                <w:rFonts w:ascii="Times New Roman" w:eastAsia="Proxima Nova ExCn Rg" w:hAnsi="Times New Roman" w:cs="Times New Roman"/>
                <w:sz w:val="24"/>
                <w:szCs w:val="24"/>
              </w:rPr>
              <w:t>Тел</w:t>
            </w:r>
            <w:proofErr w:type="spellEnd"/>
            <w:r w:rsidRPr="00917679">
              <w:rPr>
                <w:rFonts w:ascii="Times New Roman" w:eastAsia="Proxima Nova ExCn Rg" w:hAnsi="Times New Roman" w:cs="Times New Roman"/>
                <w:sz w:val="24"/>
                <w:szCs w:val="24"/>
              </w:rPr>
              <w:t>.:</w:t>
            </w:r>
          </w:p>
        </w:tc>
        <w:tc>
          <w:tcPr>
            <w:tcW w:w="3968" w:type="dxa"/>
          </w:tcPr>
          <w:p w14:paraId="5298A88F"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c>
          <w:tcPr>
            <w:tcW w:w="993" w:type="dxa"/>
          </w:tcPr>
          <w:p w14:paraId="4587625F" w14:textId="77777777" w:rsidR="00917679" w:rsidRPr="00917679" w:rsidRDefault="00917679" w:rsidP="00917679">
            <w:pPr>
              <w:contextualSpacing/>
              <w:rPr>
                <w:rFonts w:ascii="Times New Roman" w:eastAsia="Proxima Nova ExCn Rg" w:hAnsi="Times New Roman" w:cs="Times New Roman"/>
                <w:b/>
                <w:bCs/>
                <w:sz w:val="24"/>
                <w:szCs w:val="24"/>
              </w:rPr>
            </w:pPr>
            <w:proofErr w:type="spellStart"/>
            <w:r w:rsidRPr="00917679">
              <w:rPr>
                <w:rFonts w:ascii="Times New Roman" w:eastAsia="Proxima Nova ExCn Rg" w:hAnsi="Times New Roman" w:cs="Times New Roman"/>
                <w:sz w:val="24"/>
                <w:szCs w:val="24"/>
              </w:rPr>
              <w:t>Тел</w:t>
            </w:r>
            <w:proofErr w:type="spellEnd"/>
            <w:r w:rsidRPr="00917679">
              <w:rPr>
                <w:rFonts w:ascii="Times New Roman" w:eastAsia="Proxima Nova ExCn Rg" w:hAnsi="Times New Roman" w:cs="Times New Roman"/>
                <w:sz w:val="24"/>
                <w:szCs w:val="24"/>
              </w:rPr>
              <w:t>.:</w:t>
            </w:r>
          </w:p>
        </w:tc>
        <w:tc>
          <w:tcPr>
            <w:tcW w:w="3963" w:type="dxa"/>
          </w:tcPr>
          <w:p w14:paraId="75D5A9FB"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4C796B46" w14:textId="77777777" w:rsidTr="00852C19">
        <w:tc>
          <w:tcPr>
            <w:tcW w:w="993" w:type="dxa"/>
          </w:tcPr>
          <w:p w14:paraId="55934CE8"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E-mail:</w:t>
            </w:r>
          </w:p>
        </w:tc>
        <w:tc>
          <w:tcPr>
            <w:tcW w:w="3968" w:type="dxa"/>
          </w:tcPr>
          <w:p w14:paraId="0EFA3BFF"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c>
          <w:tcPr>
            <w:tcW w:w="993" w:type="dxa"/>
          </w:tcPr>
          <w:p w14:paraId="30DC65B4"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E-mail:</w:t>
            </w:r>
          </w:p>
        </w:tc>
        <w:tc>
          <w:tcPr>
            <w:tcW w:w="3963" w:type="dxa"/>
          </w:tcPr>
          <w:p w14:paraId="1236697C"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6FC1105D" w14:textId="77777777" w:rsidTr="00852C19">
        <w:tc>
          <w:tcPr>
            <w:tcW w:w="9917" w:type="dxa"/>
            <w:gridSpan w:val="4"/>
          </w:tcPr>
          <w:p w14:paraId="6915433B" w14:textId="77777777" w:rsidR="00917679" w:rsidRPr="00917679" w:rsidRDefault="00917679" w:rsidP="00917679">
            <w:pPr>
              <w:contextualSpacing/>
              <w:rPr>
                <w:rFonts w:ascii="Times New Roman" w:eastAsia="Proxima Nova ExCn Rg" w:hAnsi="Times New Roman" w:cs="Times New Roman"/>
                <w:bCs/>
                <w:sz w:val="24"/>
                <w:szCs w:val="24"/>
              </w:rPr>
            </w:pPr>
          </w:p>
        </w:tc>
      </w:tr>
    </w:tbl>
    <w:p w14:paraId="7BE9018E" w14:textId="14F803F2" w:rsidR="00C44977" w:rsidRDefault="00C44977" w:rsidP="009F2322">
      <w:pPr>
        <w:widowControl w:val="0"/>
        <w:autoSpaceDE w:val="0"/>
        <w:autoSpaceDN w:val="0"/>
        <w:spacing w:before="240" w:after="240" w:line="240" w:lineRule="auto"/>
        <w:rPr>
          <w:rFonts w:ascii="Times New Roman" w:hAnsi="Times New Roman" w:cs="Times New Roman"/>
          <w:spacing w:val="-6"/>
          <w:sz w:val="24"/>
          <w:szCs w:val="24"/>
          <w:highlight w:val="yellow"/>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725"/>
        <w:gridCol w:w="2275"/>
        <w:gridCol w:w="2725"/>
      </w:tblGrid>
      <w:tr w:rsidR="00092415" w:rsidRPr="006B4D4B" w14:paraId="40860125" w14:textId="77777777" w:rsidTr="002A121F">
        <w:tc>
          <w:tcPr>
            <w:tcW w:w="9917" w:type="dxa"/>
            <w:gridSpan w:val="4"/>
          </w:tcPr>
          <w:p w14:paraId="0FC2D585" w14:textId="77777777" w:rsidR="00092415" w:rsidRPr="006B4D4B" w:rsidRDefault="00092415" w:rsidP="002A121F">
            <w:pPr>
              <w:contextualSpacing/>
              <w:jc w:val="center"/>
              <w:rPr>
                <w:b/>
                <w:bCs/>
                <w:sz w:val="24"/>
                <w:szCs w:val="24"/>
              </w:rPr>
            </w:pPr>
            <w:r w:rsidRPr="006B4D4B">
              <w:rPr>
                <w:b/>
                <w:bCs/>
                <w:sz w:val="24"/>
                <w:szCs w:val="24"/>
              </w:rPr>
              <w:t>ПОДПИСИ СТОРОН:</w:t>
            </w:r>
          </w:p>
        </w:tc>
      </w:tr>
      <w:tr w:rsidR="00092415" w:rsidRPr="006B4D4B" w14:paraId="018483AC" w14:textId="77777777" w:rsidTr="002A121F">
        <w:tc>
          <w:tcPr>
            <w:tcW w:w="9917" w:type="dxa"/>
            <w:gridSpan w:val="4"/>
          </w:tcPr>
          <w:p w14:paraId="6FE6BA43" w14:textId="77777777" w:rsidR="00092415" w:rsidRPr="006B4D4B" w:rsidRDefault="00092415" w:rsidP="002A121F">
            <w:pPr>
              <w:contextualSpacing/>
              <w:rPr>
                <w:bCs/>
                <w:sz w:val="24"/>
                <w:szCs w:val="24"/>
              </w:rPr>
            </w:pPr>
          </w:p>
        </w:tc>
      </w:tr>
      <w:tr w:rsidR="00092415" w:rsidRPr="006B4D4B" w14:paraId="29F0545A" w14:textId="77777777" w:rsidTr="002A121F">
        <w:tc>
          <w:tcPr>
            <w:tcW w:w="4961" w:type="dxa"/>
            <w:gridSpan w:val="2"/>
          </w:tcPr>
          <w:p w14:paraId="53BBFD2E" w14:textId="77777777" w:rsidR="00092415" w:rsidRPr="006B4D4B" w:rsidRDefault="00092415" w:rsidP="002A121F">
            <w:pPr>
              <w:contextualSpacing/>
              <w:rPr>
                <w:b/>
                <w:bCs/>
                <w:sz w:val="24"/>
                <w:szCs w:val="24"/>
              </w:rPr>
            </w:pPr>
            <w:r w:rsidRPr="006B4D4B">
              <w:rPr>
                <w:b/>
                <w:bCs/>
                <w:sz w:val="24"/>
                <w:szCs w:val="24"/>
              </w:rPr>
              <w:t xml:space="preserve">От </w:t>
            </w:r>
            <w:r w:rsidRPr="006B4D4B">
              <w:rPr>
                <w:b/>
                <w:sz w:val="24"/>
                <w:szCs w:val="24"/>
              </w:rPr>
              <w:t>Организатора:</w:t>
            </w:r>
          </w:p>
        </w:tc>
        <w:tc>
          <w:tcPr>
            <w:tcW w:w="4956" w:type="dxa"/>
            <w:gridSpan w:val="2"/>
          </w:tcPr>
          <w:p w14:paraId="6DECA12E" w14:textId="77777777" w:rsidR="00092415" w:rsidRPr="006B4D4B" w:rsidRDefault="00092415" w:rsidP="002A121F">
            <w:pPr>
              <w:contextualSpacing/>
              <w:rPr>
                <w:b/>
                <w:bCs/>
                <w:sz w:val="24"/>
                <w:szCs w:val="24"/>
              </w:rPr>
            </w:pPr>
            <w:r w:rsidRPr="006B4D4B">
              <w:rPr>
                <w:b/>
                <w:bCs/>
                <w:sz w:val="24"/>
                <w:szCs w:val="24"/>
              </w:rPr>
              <w:t xml:space="preserve">От </w:t>
            </w:r>
            <w:r w:rsidRPr="006B4D4B">
              <w:rPr>
                <w:b/>
                <w:sz w:val="24"/>
                <w:szCs w:val="24"/>
              </w:rPr>
              <w:t>Претендента:</w:t>
            </w:r>
          </w:p>
        </w:tc>
      </w:tr>
      <w:tr w:rsidR="00092415" w:rsidRPr="006B4D4B" w14:paraId="27D41441" w14:textId="77777777" w:rsidTr="002A121F">
        <w:tc>
          <w:tcPr>
            <w:tcW w:w="4961" w:type="dxa"/>
            <w:gridSpan w:val="2"/>
          </w:tcPr>
          <w:p w14:paraId="03E0D73E" w14:textId="77777777" w:rsidR="00092415" w:rsidRPr="006B4D4B" w:rsidRDefault="00092415" w:rsidP="002A121F">
            <w:pPr>
              <w:contextualSpacing/>
              <w:rPr>
                <w:b/>
                <w:bCs/>
                <w:sz w:val="24"/>
                <w:szCs w:val="24"/>
              </w:rPr>
            </w:pPr>
          </w:p>
        </w:tc>
        <w:tc>
          <w:tcPr>
            <w:tcW w:w="4956" w:type="dxa"/>
            <w:gridSpan w:val="2"/>
          </w:tcPr>
          <w:p w14:paraId="63AE1121" w14:textId="77777777" w:rsidR="00092415" w:rsidRPr="006B4D4B" w:rsidRDefault="00092415" w:rsidP="002A121F">
            <w:pPr>
              <w:contextualSpacing/>
              <w:rPr>
                <w:b/>
                <w:bCs/>
                <w:sz w:val="24"/>
                <w:szCs w:val="24"/>
              </w:rPr>
            </w:pPr>
          </w:p>
        </w:tc>
      </w:tr>
      <w:tr w:rsidR="00092415" w:rsidRPr="006B4D4B" w14:paraId="758D61F3" w14:textId="77777777" w:rsidTr="002A121F">
        <w:tc>
          <w:tcPr>
            <w:tcW w:w="4961" w:type="dxa"/>
            <w:gridSpan w:val="2"/>
          </w:tcPr>
          <w:p w14:paraId="0E19BF5C" w14:textId="77777777" w:rsidR="00092415" w:rsidRPr="006B4D4B" w:rsidRDefault="00092415" w:rsidP="002A121F">
            <w:pPr>
              <w:contextualSpacing/>
              <w:rPr>
                <w:b/>
                <w:bCs/>
                <w:sz w:val="24"/>
                <w:szCs w:val="24"/>
              </w:rPr>
            </w:pPr>
            <w:r w:rsidRPr="006B4D4B">
              <w:rPr>
                <w:sz w:val="24"/>
                <w:szCs w:val="24"/>
              </w:rPr>
              <w:t xml:space="preserve">_______________ </w:t>
            </w:r>
            <w:r w:rsidRPr="008B1BE2">
              <w:rPr>
                <w:i/>
                <w:szCs w:val="24"/>
              </w:rPr>
              <w:t>(указать должность лица, подписывающего Договор)</w:t>
            </w:r>
          </w:p>
        </w:tc>
        <w:tc>
          <w:tcPr>
            <w:tcW w:w="4956" w:type="dxa"/>
            <w:gridSpan w:val="2"/>
          </w:tcPr>
          <w:p w14:paraId="0CCED350" w14:textId="77777777" w:rsidR="00092415" w:rsidRPr="006B4D4B" w:rsidRDefault="00092415" w:rsidP="002A121F">
            <w:pPr>
              <w:contextualSpacing/>
              <w:rPr>
                <w:b/>
                <w:bCs/>
                <w:sz w:val="24"/>
                <w:szCs w:val="24"/>
              </w:rPr>
            </w:pPr>
            <w:r w:rsidRPr="006B4D4B">
              <w:rPr>
                <w:sz w:val="24"/>
                <w:szCs w:val="24"/>
              </w:rPr>
              <w:t xml:space="preserve">_______________ </w:t>
            </w:r>
            <w:r w:rsidRPr="008B1BE2">
              <w:rPr>
                <w:i/>
              </w:rPr>
              <w:t>(указать должность лица, подписывающего Договор)</w:t>
            </w:r>
          </w:p>
        </w:tc>
      </w:tr>
      <w:tr w:rsidR="00092415" w:rsidRPr="006B4D4B" w14:paraId="77842D59" w14:textId="77777777" w:rsidTr="002A121F">
        <w:tc>
          <w:tcPr>
            <w:tcW w:w="4961" w:type="dxa"/>
            <w:gridSpan w:val="2"/>
          </w:tcPr>
          <w:p w14:paraId="4BF3A8D4" w14:textId="77777777" w:rsidR="00092415" w:rsidRPr="006B4D4B" w:rsidRDefault="00092415" w:rsidP="002A121F">
            <w:pPr>
              <w:contextualSpacing/>
              <w:rPr>
                <w:b/>
                <w:bCs/>
                <w:sz w:val="24"/>
                <w:szCs w:val="24"/>
              </w:rPr>
            </w:pPr>
            <w:r w:rsidRPr="006B4D4B">
              <w:rPr>
                <w:sz w:val="24"/>
                <w:szCs w:val="24"/>
              </w:rPr>
              <w:t xml:space="preserve">_______________ </w:t>
            </w:r>
            <w:r w:rsidRPr="008B1BE2">
              <w:rPr>
                <w:i/>
              </w:rPr>
              <w:t>(указать краткое наименование организации и организационно-правовой формы)</w:t>
            </w:r>
          </w:p>
        </w:tc>
        <w:tc>
          <w:tcPr>
            <w:tcW w:w="4956" w:type="dxa"/>
            <w:gridSpan w:val="2"/>
          </w:tcPr>
          <w:p w14:paraId="5DA0A91A" w14:textId="77777777" w:rsidR="00092415" w:rsidRPr="006B4D4B" w:rsidRDefault="00092415" w:rsidP="002A121F">
            <w:pPr>
              <w:contextualSpacing/>
              <w:rPr>
                <w:b/>
                <w:bCs/>
                <w:sz w:val="24"/>
                <w:szCs w:val="24"/>
              </w:rPr>
            </w:pPr>
            <w:r w:rsidRPr="006B4D4B">
              <w:rPr>
                <w:sz w:val="24"/>
                <w:szCs w:val="24"/>
              </w:rPr>
              <w:t xml:space="preserve">_______________ </w:t>
            </w:r>
            <w:r w:rsidRPr="008B1BE2">
              <w:rPr>
                <w:i/>
              </w:rPr>
              <w:t>(указать краткое наименование организации и организационно-правовой формы)</w:t>
            </w:r>
          </w:p>
        </w:tc>
      </w:tr>
      <w:tr w:rsidR="00092415" w:rsidRPr="006B4D4B" w14:paraId="4B5AC16E" w14:textId="77777777" w:rsidTr="002A121F">
        <w:tc>
          <w:tcPr>
            <w:tcW w:w="4961" w:type="dxa"/>
            <w:gridSpan w:val="2"/>
          </w:tcPr>
          <w:p w14:paraId="24CCA68C" w14:textId="77777777" w:rsidR="00092415" w:rsidRPr="006B4D4B" w:rsidRDefault="00092415" w:rsidP="002A121F">
            <w:pPr>
              <w:contextualSpacing/>
              <w:rPr>
                <w:b/>
                <w:bCs/>
                <w:sz w:val="24"/>
                <w:szCs w:val="24"/>
              </w:rPr>
            </w:pPr>
          </w:p>
        </w:tc>
        <w:tc>
          <w:tcPr>
            <w:tcW w:w="4956" w:type="dxa"/>
            <w:gridSpan w:val="2"/>
          </w:tcPr>
          <w:p w14:paraId="5A1DFC09" w14:textId="77777777" w:rsidR="00092415" w:rsidRPr="006B4D4B" w:rsidRDefault="00092415" w:rsidP="002A121F">
            <w:pPr>
              <w:contextualSpacing/>
              <w:rPr>
                <w:b/>
                <w:bCs/>
                <w:sz w:val="24"/>
                <w:szCs w:val="24"/>
              </w:rPr>
            </w:pPr>
          </w:p>
        </w:tc>
      </w:tr>
      <w:tr w:rsidR="00092415" w:rsidRPr="006B4D4B" w14:paraId="0A246BFA" w14:textId="77777777" w:rsidTr="002A121F">
        <w:tc>
          <w:tcPr>
            <w:tcW w:w="2473" w:type="dxa"/>
          </w:tcPr>
          <w:p w14:paraId="73BB82D5" w14:textId="77777777" w:rsidR="00092415" w:rsidRPr="006B4D4B" w:rsidRDefault="00092415" w:rsidP="002A121F">
            <w:pPr>
              <w:contextualSpacing/>
              <w:rPr>
                <w:sz w:val="24"/>
                <w:szCs w:val="24"/>
              </w:rPr>
            </w:pPr>
          </w:p>
        </w:tc>
        <w:tc>
          <w:tcPr>
            <w:tcW w:w="2488" w:type="dxa"/>
          </w:tcPr>
          <w:p w14:paraId="7B971877" w14:textId="77777777" w:rsidR="00092415" w:rsidRPr="006B4D4B" w:rsidRDefault="00092415" w:rsidP="002A121F">
            <w:pPr>
              <w:contextualSpacing/>
              <w:rPr>
                <w:b/>
                <w:bCs/>
                <w:sz w:val="24"/>
                <w:szCs w:val="24"/>
              </w:rPr>
            </w:pPr>
            <w:r w:rsidRPr="006B4D4B">
              <w:rPr>
                <w:sz w:val="24"/>
                <w:szCs w:val="24"/>
              </w:rPr>
              <w:t xml:space="preserve">_______________ </w:t>
            </w:r>
            <w:r w:rsidRPr="008B1BE2">
              <w:rPr>
                <w:i/>
              </w:rPr>
              <w:t>(указать ФИО лица, подписывающего Договор)</w:t>
            </w:r>
          </w:p>
        </w:tc>
        <w:tc>
          <w:tcPr>
            <w:tcW w:w="2387" w:type="dxa"/>
          </w:tcPr>
          <w:p w14:paraId="6E928D6E" w14:textId="77777777" w:rsidR="00092415" w:rsidRPr="006B4D4B" w:rsidRDefault="00092415" w:rsidP="002A121F">
            <w:pPr>
              <w:contextualSpacing/>
              <w:rPr>
                <w:sz w:val="24"/>
                <w:szCs w:val="24"/>
              </w:rPr>
            </w:pPr>
          </w:p>
        </w:tc>
        <w:tc>
          <w:tcPr>
            <w:tcW w:w="2569" w:type="dxa"/>
          </w:tcPr>
          <w:p w14:paraId="0748AD13" w14:textId="77777777" w:rsidR="00092415" w:rsidRPr="006B4D4B" w:rsidRDefault="00092415" w:rsidP="002A121F">
            <w:pPr>
              <w:contextualSpacing/>
              <w:rPr>
                <w:b/>
                <w:bCs/>
                <w:sz w:val="24"/>
                <w:szCs w:val="24"/>
              </w:rPr>
            </w:pPr>
            <w:r w:rsidRPr="006B4D4B">
              <w:rPr>
                <w:sz w:val="24"/>
                <w:szCs w:val="24"/>
              </w:rPr>
              <w:t xml:space="preserve">_______________ </w:t>
            </w:r>
            <w:r w:rsidRPr="008B1BE2">
              <w:rPr>
                <w:i/>
              </w:rPr>
              <w:t>(указать ФИО лица, подписывающего Договор)</w:t>
            </w:r>
          </w:p>
        </w:tc>
      </w:tr>
      <w:tr w:rsidR="00092415" w:rsidRPr="006B4D4B" w14:paraId="67960B92" w14:textId="77777777" w:rsidTr="002A121F">
        <w:tc>
          <w:tcPr>
            <w:tcW w:w="2473" w:type="dxa"/>
          </w:tcPr>
          <w:p w14:paraId="324F0088" w14:textId="77777777" w:rsidR="00092415" w:rsidRPr="006B4D4B" w:rsidRDefault="00092415" w:rsidP="002A121F">
            <w:pPr>
              <w:contextualSpacing/>
              <w:rPr>
                <w:sz w:val="24"/>
                <w:szCs w:val="24"/>
              </w:rPr>
            </w:pPr>
            <w:r w:rsidRPr="006B4D4B">
              <w:rPr>
                <w:sz w:val="24"/>
                <w:szCs w:val="24"/>
              </w:rPr>
              <w:t>м.п.</w:t>
            </w:r>
          </w:p>
        </w:tc>
        <w:tc>
          <w:tcPr>
            <w:tcW w:w="2488" w:type="dxa"/>
          </w:tcPr>
          <w:p w14:paraId="1BD4296A" w14:textId="77777777" w:rsidR="00092415" w:rsidRPr="006B4D4B" w:rsidRDefault="00092415" w:rsidP="002A121F">
            <w:pPr>
              <w:contextualSpacing/>
              <w:rPr>
                <w:b/>
                <w:bCs/>
                <w:sz w:val="24"/>
                <w:szCs w:val="24"/>
              </w:rPr>
            </w:pPr>
          </w:p>
        </w:tc>
        <w:tc>
          <w:tcPr>
            <w:tcW w:w="2387" w:type="dxa"/>
          </w:tcPr>
          <w:p w14:paraId="35459057" w14:textId="77777777" w:rsidR="00092415" w:rsidRPr="006B4D4B" w:rsidRDefault="00092415" w:rsidP="002A121F">
            <w:pPr>
              <w:contextualSpacing/>
              <w:rPr>
                <w:sz w:val="24"/>
                <w:szCs w:val="24"/>
              </w:rPr>
            </w:pPr>
            <w:r w:rsidRPr="006B4D4B">
              <w:rPr>
                <w:sz w:val="24"/>
                <w:szCs w:val="24"/>
              </w:rPr>
              <w:t>м.п.</w:t>
            </w:r>
            <w:r>
              <w:rPr>
                <w:sz w:val="24"/>
                <w:szCs w:val="24"/>
              </w:rPr>
              <w:t>»</w:t>
            </w:r>
          </w:p>
        </w:tc>
        <w:tc>
          <w:tcPr>
            <w:tcW w:w="2569" w:type="dxa"/>
          </w:tcPr>
          <w:p w14:paraId="48BF225C" w14:textId="77777777" w:rsidR="00092415" w:rsidRPr="006B4D4B" w:rsidRDefault="00092415" w:rsidP="002A121F">
            <w:pPr>
              <w:contextualSpacing/>
              <w:rPr>
                <w:b/>
                <w:bCs/>
                <w:sz w:val="24"/>
                <w:szCs w:val="24"/>
              </w:rPr>
            </w:pPr>
          </w:p>
        </w:tc>
      </w:tr>
    </w:tbl>
    <w:p w14:paraId="09BC16C9" w14:textId="77777777" w:rsidR="00092415" w:rsidRPr="00CD3935" w:rsidRDefault="00092415" w:rsidP="009F2322">
      <w:pPr>
        <w:widowControl w:val="0"/>
        <w:autoSpaceDE w:val="0"/>
        <w:autoSpaceDN w:val="0"/>
        <w:spacing w:before="240" w:after="240" w:line="240" w:lineRule="auto"/>
        <w:rPr>
          <w:rFonts w:ascii="Times New Roman" w:hAnsi="Times New Roman" w:cs="Times New Roman"/>
          <w:spacing w:val="-6"/>
          <w:sz w:val="24"/>
          <w:szCs w:val="24"/>
          <w:highlight w:val="yellow"/>
        </w:rPr>
      </w:pPr>
    </w:p>
    <w:sectPr w:rsidR="00092415" w:rsidRPr="00CD3935" w:rsidSect="002D55AA">
      <w:headerReference w:type="even" r:id="rId15"/>
      <w:footerReference w:type="default" r:id="rId16"/>
      <w:pgSz w:w="11906" w:h="16838" w:code="9"/>
      <w:pgMar w:top="851" w:right="851" w:bottom="851" w:left="993" w:header="0" w:footer="40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556712" w14:textId="77777777" w:rsidR="00485DBF" w:rsidRDefault="00485DBF" w:rsidP="00404427">
      <w:pPr>
        <w:spacing w:after="0" w:line="240" w:lineRule="auto"/>
      </w:pPr>
      <w:r>
        <w:separator/>
      </w:r>
    </w:p>
  </w:endnote>
  <w:endnote w:type="continuationSeparator" w:id="0">
    <w:p w14:paraId="10CFBCE6" w14:textId="77777777" w:rsidR="00485DBF" w:rsidRDefault="00485DBF" w:rsidP="004044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Proxima Nova ExCn Rg">
    <w:panose1 w:val="02000506030000020004"/>
    <w:charset w:val="00"/>
    <w:family w:val="modern"/>
    <w:notTrueType/>
    <w:pitch w:val="variable"/>
    <w:sig w:usb0="A00002EF" w:usb1="5000E0F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B33A8" w14:textId="77777777" w:rsidR="00036E85" w:rsidRDefault="00036E85" w:rsidP="00AC286C">
    <w:pPr>
      <w:pStyle w:val="afc"/>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48ADC9" w14:textId="77777777" w:rsidR="00485DBF" w:rsidRDefault="00485DBF" w:rsidP="00404427">
      <w:pPr>
        <w:spacing w:after="0" w:line="240" w:lineRule="auto"/>
      </w:pPr>
      <w:r>
        <w:separator/>
      </w:r>
    </w:p>
  </w:footnote>
  <w:footnote w:type="continuationSeparator" w:id="0">
    <w:p w14:paraId="1DD913D3" w14:textId="77777777" w:rsidR="00485DBF" w:rsidRDefault="00485DBF" w:rsidP="004044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414C4" w14:textId="77777777" w:rsidR="00036E85" w:rsidRDefault="00036E85">
    <w:pPr>
      <w:pStyle w:val="ad"/>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noProof/>
      </w:rPr>
      <w:t>31</w:t>
    </w:r>
    <w:r>
      <w:rPr>
        <w:rStyle w:val="af1"/>
      </w:rPr>
      <w:fldChar w:fldCharType="end"/>
    </w:r>
  </w:p>
  <w:p w14:paraId="5D1DA0B5" w14:textId="77777777" w:rsidR="00036E85" w:rsidRDefault="00036E85">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BD77" w14:textId="77777777" w:rsidR="00036E85" w:rsidRDefault="00036E85">
    <w:pPr>
      <w:pStyle w:val="ad"/>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noProof/>
      </w:rPr>
      <w:t>31</w:t>
    </w:r>
    <w:r>
      <w:rPr>
        <w:rStyle w:val="af1"/>
      </w:rPr>
      <w:fldChar w:fldCharType="end"/>
    </w:r>
  </w:p>
  <w:p w14:paraId="67676554" w14:textId="77777777" w:rsidR="00036E85" w:rsidRDefault="00036E85">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8E639F"/>
    <w:multiLevelType w:val="multilevel"/>
    <w:tmpl w:val="28746A74"/>
    <w:lvl w:ilvl="0">
      <w:start w:val="1"/>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9D848DC"/>
    <w:multiLevelType w:val="multilevel"/>
    <w:tmpl w:val="E578BC5C"/>
    <w:lvl w:ilvl="0">
      <w:start w:val="1"/>
      <w:numFmt w:val="decimal"/>
      <w:lvlText w:val="%1."/>
      <w:lvlJc w:val="left"/>
      <w:pPr>
        <w:ind w:left="927" w:hanging="360"/>
      </w:pPr>
      <w:rPr>
        <w:rFonts w:hint="default"/>
      </w:rPr>
    </w:lvl>
    <w:lvl w:ilvl="1">
      <w:start w:val="1"/>
      <w:numFmt w:val="decimal"/>
      <w:isLgl/>
      <w:lvlText w:val="%1.%2."/>
      <w:lvlJc w:val="left"/>
      <w:pPr>
        <w:ind w:left="988" w:hanging="420"/>
      </w:pPr>
      <w:rPr>
        <w:rFonts w:hint="default"/>
        <w:b w:val="0"/>
      </w:rPr>
    </w:lvl>
    <w:lvl w:ilvl="2">
      <w:start w:val="1"/>
      <w:numFmt w:val="decimal"/>
      <w:isLgl/>
      <w:lvlText w:val="%1.%2.%3."/>
      <w:lvlJc w:val="left"/>
      <w:pPr>
        <w:ind w:left="2564" w:hanging="720"/>
      </w:pPr>
      <w:rPr>
        <w:rFonts w:hint="default"/>
        <w:b/>
      </w:rPr>
    </w:lvl>
    <w:lvl w:ilvl="3">
      <w:start w:val="1"/>
      <w:numFmt w:val="decimal"/>
      <w:isLgl/>
      <w:lvlText w:val="%1.%2.%3.%4."/>
      <w:lvlJc w:val="left"/>
      <w:pPr>
        <w:ind w:left="1287" w:hanging="720"/>
      </w:pPr>
      <w:rPr>
        <w:rFonts w:hint="default"/>
        <w:b w:val="0"/>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5"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6" w15:restartNumberingAfterBreak="0">
    <w:nsid w:val="37F73435"/>
    <w:multiLevelType w:val="multilevel"/>
    <w:tmpl w:val="4AF8678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E6F49E7"/>
    <w:multiLevelType w:val="multilevel"/>
    <w:tmpl w:val="DFBCD49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9" w15:restartNumberingAfterBreak="0">
    <w:nsid w:val="5691380F"/>
    <w:multiLevelType w:val="hybridMultilevel"/>
    <w:tmpl w:val="8FD68AC2"/>
    <w:lvl w:ilvl="0" w:tplc="1A929DFE">
      <w:start w:val="8"/>
      <w:numFmt w:val="upperRoman"/>
      <w:suff w:val="space"/>
      <w:lvlText w:val="РАЗДЕЛ %1."/>
      <w:lvlJc w:val="left"/>
      <w:pPr>
        <w:ind w:left="9073" w:firstLine="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1054960"/>
    <w:multiLevelType w:val="multilevel"/>
    <w:tmpl w:val="FEDCE2D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62DB267E"/>
    <w:multiLevelType w:val="multilevel"/>
    <w:tmpl w:val="BC860CE2"/>
    <w:lvl w:ilvl="0">
      <w:start w:val="1"/>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67462EB4"/>
    <w:multiLevelType w:val="multilevel"/>
    <w:tmpl w:val="1986835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6DC32311"/>
    <w:multiLevelType w:val="multilevel"/>
    <w:tmpl w:val="572C9268"/>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4"/>
  </w:num>
  <w:num w:numId="2">
    <w:abstractNumId w:val="10"/>
  </w:num>
  <w:num w:numId="3">
    <w:abstractNumId w:val="5"/>
  </w:num>
  <w:num w:numId="4">
    <w:abstractNumId w:val="13"/>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3"/>
  </w:num>
  <w:num w:numId="8">
    <w:abstractNumId w:val="11"/>
  </w:num>
  <w:num w:numId="9">
    <w:abstractNumId w:val="14"/>
  </w:num>
  <w:num w:numId="10">
    <w:abstractNumId w:val="12"/>
  </w:num>
  <w:num w:numId="11">
    <w:abstractNumId w:val="1"/>
  </w:num>
  <w:num w:numId="12">
    <w:abstractNumId w:val="15"/>
  </w:num>
  <w:num w:numId="13">
    <w:abstractNumId w:val="0"/>
  </w:num>
  <w:num w:numId="14">
    <w:abstractNumId w:val="8"/>
  </w:num>
  <w:num w:numId="15">
    <w:abstractNumId w:val="2"/>
  </w:num>
  <w:num w:numId="16">
    <w:abstractNumId w:val="7"/>
  </w:num>
  <w:num w:numId="17">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3CEB"/>
    <w:rsid w:val="00000644"/>
    <w:rsid w:val="00002390"/>
    <w:rsid w:val="000024BC"/>
    <w:rsid w:val="0000322D"/>
    <w:rsid w:val="00003AEF"/>
    <w:rsid w:val="0000612E"/>
    <w:rsid w:val="000062BF"/>
    <w:rsid w:val="00007B6C"/>
    <w:rsid w:val="00010A7F"/>
    <w:rsid w:val="00016290"/>
    <w:rsid w:val="00020A66"/>
    <w:rsid w:val="00020C59"/>
    <w:rsid w:val="00020D03"/>
    <w:rsid w:val="00027162"/>
    <w:rsid w:val="0003119E"/>
    <w:rsid w:val="0003141F"/>
    <w:rsid w:val="00036E85"/>
    <w:rsid w:val="00040630"/>
    <w:rsid w:val="000501C5"/>
    <w:rsid w:val="00057D47"/>
    <w:rsid w:val="00061110"/>
    <w:rsid w:val="00061630"/>
    <w:rsid w:val="0006421C"/>
    <w:rsid w:val="000755B2"/>
    <w:rsid w:val="00083137"/>
    <w:rsid w:val="000867F6"/>
    <w:rsid w:val="00087A25"/>
    <w:rsid w:val="00092415"/>
    <w:rsid w:val="00093574"/>
    <w:rsid w:val="000947AB"/>
    <w:rsid w:val="00095330"/>
    <w:rsid w:val="000A4B4D"/>
    <w:rsid w:val="000A61E4"/>
    <w:rsid w:val="000A651F"/>
    <w:rsid w:val="000B2C13"/>
    <w:rsid w:val="000B62A1"/>
    <w:rsid w:val="000C5677"/>
    <w:rsid w:val="000D3DFC"/>
    <w:rsid w:val="000D72A9"/>
    <w:rsid w:val="000E47E8"/>
    <w:rsid w:val="000E543C"/>
    <w:rsid w:val="000F1916"/>
    <w:rsid w:val="000F1CF0"/>
    <w:rsid w:val="001006BA"/>
    <w:rsid w:val="001044AF"/>
    <w:rsid w:val="0010549B"/>
    <w:rsid w:val="00107943"/>
    <w:rsid w:val="00111DE2"/>
    <w:rsid w:val="001132D0"/>
    <w:rsid w:val="00121E9C"/>
    <w:rsid w:val="00122E80"/>
    <w:rsid w:val="001261C7"/>
    <w:rsid w:val="001340BD"/>
    <w:rsid w:val="00134621"/>
    <w:rsid w:val="00137E4F"/>
    <w:rsid w:val="00141330"/>
    <w:rsid w:val="001433C8"/>
    <w:rsid w:val="0014791D"/>
    <w:rsid w:val="00151CD2"/>
    <w:rsid w:val="00154C18"/>
    <w:rsid w:val="001553DC"/>
    <w:rsid w:val="001609CD"/>
    <w:rsid w:val="0016538D"/>
    <w:rsid w:val="0017500D"/>
    <w:rsid w:val="001801F0"/>
    <w:rsid w:val="00180A6C"/>
    <w:rsid w:val="001A1637"/>
    <w:rsid w:val="001A1D47"/>
    <w:rsid w:val="001A5A36"/>
    <w:rsid w:val="001B2227"/>
    <w:rsid w:val="001B4FC3"/>
    <w:rsid w:val="001B516D"/>
    <w:rsid w:val="001D2478"/>
    <w:rsid w:val="001D6E6F"/>
    <w:rsid w:val="001E0EED"/>
    <w:rsid w:val="001F1310"/>
    <w:rsid w:val="001F280A"/>
    <w:rsid w:val="001F43CF"/>
    <w:rsid w:val="001F4710"/>
    <w:rsid w:val="001F4D09"/>
    <w:rsid w:val="001F52C0"/>
    <w:rsid w:val="001F663C"/>
    <w:rsid w:val="002016C1"/>
    <w:rsid w:val="002047D3"/>
    <w:rsid w:val="00204E18"/>
    <w:rsid w:val="00210907"/>
    <w:rsid w:val="00210DCE"/>
    <w:rsid w:val="00213A46"/>
    <w:rsid w:val="00214B6A"/>
    <w:rsid w:val="00216B6B"/>
    <w:rsid w:val="00217AF3"/>
    <w:rsid w:val="0022333F"/>
    <w:rsid w:val="002259C0"/>
    <w:rsid w:val="00227F50"/>
    <w:rsid w:val="0023259D"/>
    <w:rsid w:val="00240438"/>
    <w:rsid w:val="0024340E"/>
    <w:rsid w:val="00247A7A"/>
    <w:rsid w:val="00251160"/>
    <w:rsid w:val="00253E45"/>
    <w:rsid w:val="002566E8"/>
    <w:rsid w:val="002646B4"/>
    <w:rsid w:val="00272720"/>
    <w:rsid w:val="002741CA"/>
    <w:rsid w:val="00274B59"/>
    <w:rsid w:val="00275E84"/>
    <w:rsid w:val="00275FBB"/>
    <w:rsid w:val="00277943"/>
    <w:rsid w:val="00293320"/>
    <w:rsid w:val="00293FD6"/>
    <w:rsid w:val="002974A3"/>
    <w:rsid w:val="002A247D"/>
    <w:rsid w:val="002A2864"/>
    <w:rsid w:val="002A32AA"/>
    <w:rsid w:val="002A42B9"/>
    <w:rsid w:val="002A5403"/>
    <w:rsid w:val="002A60CE"/>
    <w:rsid w:val="002A6C81"/>
    <w:rsid w:val="002B72BB"/>
    <w:rsid w:val="002C0AB7"/>
    <w:rsid w:val="002D414C"/>
    <w:rsid w:val="002D4E5E"/>
    <w:rsid w:val="002D55AA"/>
    <w:rsid w:val="002D6366"/>
    <w:rsid w:val="002E15B0"/>
    <w:rsid w:val="002E1AD3"/>
    <w:rsid w:val="002E3C55"/>
    <w:rsid w:val="002E3EA4"/>
    <w:rsid w:val="002E4889"/>
    <w:rsid w:val="002E7E54"/>
    <w:rsid w:val="002F004C"/>
    <w:rsid w:val="002F13B4"/>
    <w:rsid w:val="002F1691"/>
    <w:rsid w:val="002F3915"/>
    <w:rsid w:val="002F3CEB"/>
    <w:rsid w:val="002F5D6E"/>
    <w:rsid w:val="003009CC"/>
    <w:rsid w:val="0030210D"/>
    <w:rsid w:val="00304DB2"/>
    <w:rsid w:val="00304F86"/>
    <w:rsid w:val="00310D93"/>
    <w:rsid w:val="003124BA"/>
    <w:rsid w:val="00313661"/>
    <w:rsid w:val="00320C4C"/>
    <w:rsid w:val="00325663"/>
    <w:rsid w:val="00325E1B"/>
    <w:rsid w:val="00330863"/>
    <w:rsid w:val="00331D8F"/>
    <w:rsid w:val="00332C49"/>
    <w:rsid w:val="00336123"/>
    <w:rsid w:val="003372F2"/>
    <w:rsid w:val="0034179A"/>
    <w:rsid w:val="00343C16"/>
    <w:rsid w:val="00343E64"/>
    <w:rsid w:val="00345D2D"/>
    <w:rsid w:val="00345DE1"/>
    <w:rsid w:val="0034732E"/>
    <w:rsid w:val="0035069B"/>
    <w:rsid w:val="00350A59"/>
    <w:rsid w:val="0035281D"/>
    <w:rsid w:val="00352C29"/>
    <w:rsid w:val="00354D91"/>
    <w:rsid w:val="00361D67"/>
    <w:rsid w:val="00383437"/>
    <w:rsid w:val="00385089"/>
    <w:rsid w:val="0038784A"/>
    <w:rsid w:val="003903B6"/>
    <w:rsid w:val="003921DF"/>
    <w:rsid w:val="00393990"/>
    <w:rsid w:val="00394AE4"/>
    <w:rsid w:val="00394C3F"/>
    <w:rsid w:val="00397F3D"/>
    <w:rsid w:val="003A00B6"/>
    <w:rsid w:val="003A0B27"/>
    <w:rsid w:val="003A317E"/>
    <w:rsid w:val="003B107E"/>
    <w:rsid w:val="003B2EC4"/>
    <w:rsid w:val="003C06C3"/>
    <w:rsid w:val="003C5F73"/>
    <w:rsid w:val="003C73E7"/>
    <w:rsid w:val="003D096F"/>
    <w:rsid w:val="003D2416"/>
    <w:rsid w:val="003D3404"/>
    <w:rsid w:val="003D5864"/>
    <w:rsid w:val="003E19CE"/>
    <w:rsid w:val="003E1FB1"/>
    <w:rsid w:val="003E6C9E"/>
    <w:rsid w:val="003F29FD"/>
    <w:rsid w:val="003F5EC4"/>
    <w:rsid w:val="00404427"/>
    <w:rsid w:val="004105B1"/>
    <w:rsid w:val="00416A94"/>
    <w:rsid w:val="0041786F"/>
    <w:rsid w:val="0042633E"/>
    <w:rsid w:val="004355D7"/>
    <w:rsid w:val="00444A63"/>
    <w:rsid w:val="0044666C"/>
    <w:rsid w:val="00446CB1"/>
    <w:rsid w:val="004473EE"/>
    <w:rsid w:val="004500E0"/>
    <w:rsid w:val="004544F2"/>
    <w:rsid w:val="00460039"/>
    <w:rsid w:val="00460536"/>
    <w:rsid w:val="004624C2"/>
    <w:rsid w:val="004634B6"/>
    <w:rsid w:val="00465D20"/>
    <w:rsid w:val="00466DD5"/>
    <w:rsid w:val="00467DCF"/>
    <w:rsid w:val="00467ED1"/>
    <w:rsid w:val="00472DED"/>
    <w:rsid w:val="00485A14"/>
    <w:rsid w:val="00485DBF"/>
    <w:rsid w:val="00492860"/>
    <w:rsid w:val="004A0568"/>
    <w:rsid w:val="004A229D"/>
    <w:rsid w:val="004A4020"/>
    <w:rsid w:val="004A58FB"/>
    <w:rsid w:val="004A75D0"/>
    <w:rsid w:val="004B11F6"/>
    <w:rsid w:val="004B2C55"/>
    <w:rsid w:val="004B62EC"/>
    <w:rsid w:val="004B7516"/>
    <w:rsid w:val="004C0069"/>
    <w:rsid w:val="004C1856"/>
    <w:rsid w:val="004C5FE8"/>
    <w:rsid w:val="004D0889"/>
    <w:rsid w:val="004D3A66"/>
    <w:rsid w:val="004E1A00"/>
    <w:rsid w:val="004E489B"/>
    <w:rsid w:val="004E50B6"/>
    <w:rsid w:val="004E56D3"/>
    <w:rsid w:val="004F2984"/>
    <w:rsid w:val="004F67CA"/>
    <w:rsid w:val="005021A0"/>
    <w:rsid w:val="005036C6"/>
    <w:rsid w:val="00504286"/>
    <w:rsid w:val="00504906"/>
    <w:rsid w:val="00506F50"/>
    <w:rsid w:val="00511A4E"/>
    <w:rsid w:val="00513C43"/>
    <w:rsid w:val="0051637B"/>
    <w:rsid w:val="0051791B"/>
    <w:rsid w:val="00520571"/>
    <w:rsid w:val="0052210B"/>
    <w:rsid w:val="00524089"/>
    <w:rsid w:val="00526A55"/>
    <w:rsid w:val="005341B5"/>
    <w:rsid w:val="00534A4A"/>
    <w:rsid w:val="005436DA"/>
    <w:rsid w:val="0055098F"/>
    <w:rsid w:val="005534EB"/>
    <w:rsid w:val="0056097E"/>
    <w:rsid w:val="00562D70"/>
    <w:rsid w:val="00563F86"/>
    <w:rsid w:val="00566125"/>
    <w:rsid w:val="0057039D"/>
    <w:rsid w:val="00572679"/>
    <w:rsid w:val="00573A1D"/>
    <w:rsid w:val="00573A3F"/>
    <w:rsid w:val="00575A1C"/>
    <w:rsid w:val="00576177"/>
    <w:rsid w:val="00576E65"/>
    <w:rsid w:val="00582E63"/>
    <w:rsid w:val="00584697"/>
    <w:rsid w:val="00592C6E"/>
    <w:rsid w:val="005939B9"/>
    <w:rsid w:val="00596197"/>
    <w:rsid w:val="005A1627"/>
    <w:rsid w:val="005A2FAA"/>
    <w:rsid w:val="005A4586"/>
    <w:rsid w:val="005B056D"/>
    <w:rsid w:val="005B2C3E"/>
    <w:rsid w:val="005B4FE3"/>
    <w:rsid w:val="005C1BFF"/>
    <w:rsid w:val="005C4FFF"/>
    <w:rsid w:val="005D5698"/>
    <w:rsid w:val="005D72F7"/>
    <w:rsid w:val="005D777A"/>
    <w:rsid w:val="005E0972"/>
    <w:rsid w:val="005E519C"/>
    <w:rsid w:val="005E5422"/>
    <w:rsid w:val="005F2B3A"/>
    <w:rsid w:val="005F2E24"/>
    <w:rsid w:val="006016A8"/>
    <w:rsid w:val="006023D9"/>
    <w:rsid w:val="0060521D"/>
    <w:rsid w:val="0060789C"/>
    <w:rsid w:val="00611A9D"/>
    <w:rsid w:val="00613112"/>
    <w:rsid w:val="00621B17"/>
    <w:rsid w:val="0062325A"/>
    <w:rsid w:val="00623D7A"/>
    <w:rsid w:val="006317B8"/>
    <w:rsid w:val="006331DB"/>
    <w:rsid w:val="00636C0A"/>
    <w:rsid w:val="00640C42"/>
    <w:rsid w:val="00653252"/>
    <w:rsid w:val="00654DA2"/>
    <w:rsid w:val="00656F64"/>
    <w:rsid w:val="00657193"/>
    <w:rsid w:val="00663245"/>
    <w:rsid w:val="00665CFA"/>
    <w:rsid w:val="00665D7B"/>
    <w:rsid w:val="0066769B"/>
    <w:rsid w:val="00672FC0"/>
    <w:rsid w:val="00673ED5"/>
    <w:rsid w:val="00683637"/>
    <w:rsid w:val="006872D4"/>
    <w:rsid w:val="0069041A"/>
    <w:rsid w:val="0069633C"/>
    <w:rsid w:val="006A1834"/>
    <w:rsid w:val="006A6C22"/>
    <w:rsid w:val="006A74E1"/>
    <w:rsid w:val="006B0A75"/>
    <w:rsid w:val="006B0AB1"/>
    <w:rsid w:val="006B2454"/>
    <w:rsid w:val="006B4C23"/>
    <w:rsid w:val="006B6C71"/>
    <w:rsid w:val="006C42C4"/>
    <w:rsid w:val="006C4A13"/>
    <w:rsid w:val="006C4C63"/>
    <w:rsid w:val="006C5E7C"/>
    <w:rsid w:val="006D04A1"/>
    <w:rsid w:val="006D3818"/>
    <w:rsid w:val="006D4871"/>
    <w:rsid w:val="006D5114"/>
    <w:rsid w:val="006D7236"/>
    <w:rsid w:val="006D72BC"/>
    <w:rsid w:val="006F2470"/>
    <w:rsid w:val="006F6DF3"/>
    <w:rsid w:val="0070068E"/>
    <w:rsid w:val="00710EAE"/>
    <w:rsid w:val="00712E03"/>
    <w:rsid w:val="00714779"/>
    <w:rsid w:val="00722AA2"/>
    <w:rsid w:val="00724D16"/>
    <w:rsid w:val="007278D8"/>
    <w:rsid w:val="0073625E"/>
    <w:rsid w:val="007407A4"/>
    <w:rsid w:val="00740BFE"/>
    <w:rsid w:val="00741950"/>
    <w:rsid w:val="007467D2"/>
    <w:rsid w:val="007520A9"/>
    <w:rsid w:val="00753695"/>
    <w:rsid w:val="00754732"/>
    <w:rsid w:val="00762B87"/>
    <w:rsid w:val="007643F4"/>
    <w:rsid w:val="0077194D"/>
    <w:rsid w:val="007765B1"/>
    <w:rsid w:val="00783676"/>
    <w:rsid w:val="0079260C"/>
    <w:rsid w:val="007A181B"/>
    <w:rsid w:val="007B2F35"/>
    <w:rsid w:val="007B7685"/>
    <w:rsid w:val="007C0C4D"/>
    <w:rsid w:val="007C31FA"/>
    <w:rsid w:val="007C5F1D"/>
    <w:rsid w:val="007C7CD8"/>
    <w:rsid w:val="007D4314"/>
    <w:rsid w:val="007D45D7"/>
    <w:rsid w:val="007D4B7E"/>
    <w:rsid w:val="007D6F1D"/>
    <w:rsid w:val="007E0430"/>
    <w:rsid w:val="007E2D66"/>
    <w:rsid w:val="007E305B"/>
    <w:rsid w:val="007E3AA6"/>
    <w:rsid w:val="007E4F74"/>
    <w:rsid w:val="007E5E25"/>
    <w:rsid w:val="007E6524"/>
    <w:rsid w:val="007F09AF"/>
    <w:rsid w:val="007F3A8E"/>
    <w:rsid w:val="007F431A"/>
    <w:rsid w:val="00801C91"/>
    <w:rsid w:val="00804405"/>
    <w:rsid w:val="0080572A"/>
    <w:rsid w:val="00806F01"/>
    <w:rsid w:val="008138D7"/>
    <w:rsid w:val="008138DE"/>
    <w:rsid w:val="00817761"/>
    <w:rsid w:val="00817F34"/>
    <w:rsid w:val="008239F5"/>
    <w:rsid w:val="00823CC0"/>
    <w:rsid w:val="00827323"/>
    <w:rsid w:val="00830476"/>
    <w:rsid w:val="00833FBA"/>
    <w:rsid w:val="0083675E"/>
    <w:rsid w:val="008446FC"/>
    <w:rsid w:val="0084680F"/>
    <w:rsid w:val="00851AB9"/>
    <w:rsid w:val="00857772"/>
    <w:rsid w:val="00857FE7"/>
    <w:rsid w:val="00861777"/>
    <w:rsid w:val="008635D7"/>
    <w:rsid w:val="00864AC8"/>
    <w:rsid w:val="00865C6B"/>
    <w:rsid w:val="00867B3D"/>
    <w:rsid w:val="008708B0"/>
    <w:rsid w:val="0087124C"/>
    <w:rsid w:val="0087271F"/>
    <w:rsid w:val="008830CD"/>
    <w:rsid w:val="008918C9"/>
    <w:rsid w:val="00896CA6"/>
    <w:rsid w:val="0089710A"/>
    <w:rsid w:val="008973FC"/>
    <w:rsid w:val="008A0EEB"/>
    <w:rsid w:val="008A1330"/>
    <w:rsid w:val="008A4E6E"/>
    <w:rsid w:val="008B40A5"/>
    <w:rsid w:val="008B4E5D"/>
    <w:rsid w:val="008B55F9"/>
    <w:rsid w:val="008D2BB2"/>
    <w:rsid w:val="008D7500"/>
    <w:rsid w:val="008E3D8A"/>
    <w:rsid w:val="008F2D9E"/>
    <w:rsid w:val="008F489D"/>
    <w:rsid w:val="008F54F7"/>
    <w:rsid w:val="008F6B9D"/>
    <w:rsid w:val="008F7A04"/>
    <w:rsid w:val="00900427"/>
    <w:rsid w:val="00901EC1"/>
    <w:rsid w:val="00903E24"/>
    <w:rsid w:val="009133F2"/>
    <w:rsid w:val="00915AE2"/>
    <w:rsid w:val="00917679"/>
    <w:rsid w:val="00924B0F"/>
    <w:rsid w:val="00927714"/>
    <w:rsid w:val="00931FE1"/>
    <w:rsid w:val="00932E1A"/>
    <w:rsid w:val="00934F91"/>
    <w:rsid w:val="00935010"/>
    <w:rsid w:val="00936558"/>
    <w:rsid w:val="009377E4"/>
    <w:rsid w:val="00937E84"/>
    <w:rsid w:val="0094126C"/>
    <w:rsid w:val="009443F7"/>
    <w:rsid w:val="00946022"/>
    <w:rsid w:val="0094634D"/>
    <w:rsid w:val="00946CCC"/>
    <w:rsid w:val="00946DB2"/>
    <w:rsid w:val="00950ADE"/>
    <w:rsid w:val="00962E8D"/>
    <w:rsid w:val="00963CDA"/>
    <w:rsid w:val="0096583A"/>
    <w:rsid w:val="00970A88"/>
    <w:rsid w:val="00970B08"/>
    <w:rsid w:val="00975FC5"/>
    <w:rsid w:val="009804F2"/>
    <w:rsid w:val="00981D93"/>
    <w:rsid w:val="00984551"/>
    <w:rsid w:val="0098549B"/>
    <w:rsid w:val="0098782E"/>
    <w:rsid w:val="00990A73"/>
    <w:rsid w:val="009979F5"/>
    <w:rsid w:val="009A1FB1"/>
    <w:rsid w:val="009A4E4F"/>
    <w:rsid w:val="009A4F45"/>
    <w:rsid w:val="009A785B"/>
    <w:rsid w:val="009A7DBA"/>
    <w:rsid w:val="009B6327"/>
    <w:rsid w:val="009C0501"/>
    <w:rsid w:val="009C1327"/>
    <w:rsid w:val="009C44F9"/>
    <w:rsid w:val="009D1A83"/>
    <w:rsid w:val="009D2006"/>
    <w:rsid w:val="009D3DCF"/>
    <w:rsid w:val="009D75F3"/>
    <w:rsid w:val="009E0267"/>
    <w:rsid w:val="009E1D46"/>
    <w:rsid w:val="009F07EA"/>
    <w:rsid w:val="009F16C7"/>
    <w:rsid w:val="009F2202"/>
    <w:rsid w:val="009F2322"/>
    <w:rsid w:val="009F2872"/>
    <w:rsid w:val="00A00E42"/>
    <w:rsid w:val="00A06ED2"/>
    <w:rsid w:val="00A16059"/>
    <w:rsid w:val="00A20894"/>
    <w:rsid w:val="00A20B43"/>
    <w:rsid w:val="00A22312"/>
    <w:rsid w:val="00A23764"/>
    <w:rsid w:val="00A25511"/>
    <w:rsid w:val="00A26FC9"/>
    <w:rsid w:val="00A27DD0"/>
    <w:rsid w:val="00A307EF"/>
    <w:rsid w:val="00A34238"/>
    <w:rsid w:val="00A349DB"/>
    <w:rsid w:val="00A35118"/>
    <w:rsid w:val="00A3539C"/>
    <w:rsid w:val="00A5577C"/>
    <w:rsid w:val="00A6424D"/>
    <w:rsid w:val="00A65480"/>
    <w:rsid w:val="00A66E47"/>
    <w:rsid w:val="00A732A7"/>
    <w:rsid w:val="00A73968"/>
    <w:rsid w:val="00A74434"/>
    <w:rsid w:val="00A8146C"/>
    <w:rsid w:val="00A817A9"/>
    <w:rsid w:val="00A837E5"/>
    <w:rsid w:val="00A848AC"/>
    <w:rsid w:val="00A84DA5"/>
    <w:rsid w:val="00A85FA5"/>
    <w:rsid w:val="00A8625D"/>
    <w:rsid w:val="00A8679A"/>
    <w:rsid w:val="00A9164B"/>
    <w:rsid w:val="00A93BAE"/>
    <w:rsid w:val="00A93D00"/>
    <w:rsid w:val="00A9417B"/>
    <w:rsid w:val="00A96D7F"/>
    <w:rsid w:val="00AA1D5E"/>
    <w:rsid w:val="00AA62AC"/>
    <w:rsid w:val="00AA737D"/>
    <w:rsid w:val="00AB3F52"/>
    <w:rsid w:val="00AB7660"/>
    <w:rsid w:val="00AC286C"/>
    <w:rsid w:val="00AC3DB3"/>
    <w:rsid w:val="00AC627D"/>
    <w:rsid w:val="00AE1345"/>
    <w:rsid w:val="00AE56B1"/>
    <w:rsid w:val="00AE760A"/>
    <w:rsid w:val="00AE7D42"/>
    <w:rsid w:val="00AF25D6"/>
    <w:rsid w:val="00AF6B7C"/>
    <w:rsid w:val="00AF78CC"/>
    <w:rsid w:val="00B03C4C"/>
    <w:rsid w:val="00B03E39"/>
    <w:rsid w:val="00B06562"/>
    <w:rsid w:val="00B07CF0"/>
    <w:rsid w:val="00B131BE"/>
    <w:rsid w:val="00B15A78"/>
    <w:rsid w:val="00B23029"/>
    <w:rsid w:val="00B25720"/>
    <w:rsid w:val="00B25B6F"/>
    <w:rsid w:val="00B31780"/>
    <w:rsid w:val="00B31A23"/>
    <w:rsid w:val="00B33D20"/>
    <w:rsid w:val="00B3471C"/>
    <w:rsid w:val="00B40B82"/>
    <w:rsid w:val="00B413BB"/>
    <w:rsid w:val="00B51A74"/>
    <w:rsid w:val="00B52533"/>
    <w:rsid w:val="00B53928"/>
    <w:rsid w:val="00B55C5D"/>
    <w:rsid w:val="00B57CFB"/>
    <w:rsid w:val="00B6140A"/>
    <w:rsid w:val="00B628A6"/>
    <w:rsid w:val="00B645DA"/>
    <w:rsid w:val="00B6622B"/>
    <w:rsid w:val="00B72EAA"/>
    <w:rsid w:val="00B763D3"/>
    <w:rsid w:val="00B77059"/>
    <w:rsid w:val="00B94F93"/>
    <w:rsid w:val="00B9663F"/>
    <w:rsid w:val="00B97DD4"/>
    <w:rsid w:val="00BA09E6"/>
    <w:rsid w:val="00BA24CE"/>
    <w:rsid w:val="00BA42D7"/>
    <w:rsid w:val="00BA4AF7"/>
    <w:rsid w:val="00BA6331"/>
    <w:rsid w:val="00BA7FE2"/>
    <w:rsid w:val="00BB24DE"/>
    <w:rsid w:val="00BB56F7"/>
    <w:rsid w:val="00BC27BB"/>
    <w:rsid w:val="00BC2EF2"/>
    <w:rsid w:val="00BC3E51"/>
    <w:rsid w:val="00BC4550"/>
    <w:rsid w:val="00BC4EC3"/>
    <w:rsid w:val="00BC625F"/>
    <w:rsid w:val="00BD0BA6"/>
    <w:rsid w:val="00BD3FDD"/>
    <w:rsid w:val="00BD6256"/>
    <w:rsid w:val="00BD6DD7"/>
    <w:rsid w:val="00BD6EED"/>
    <w:rsid w:val="00BE0DCD"/>
    <w:rsid w:val="00BE102C"/>
    <w:rsid w:val="00BE1449"/>
    <w:rsid w:val="00BE18E5"/>
    <w:rsid w:val="00BE205B"/>
    <w:rsid w:val="00BE2592"/>
    <w:rsid w:val="00BE7766"/>
    <w:rsid w:val="00BF1794"/>
    <w:rsid w:val="00BF3DA4"/>
    <w:rsid w:val="00BF40F0"/>
    <w:rsid w:val="00BF4448"/>
    <w:rsid w:val="00BF7ACB"/>
    <w:rsid w:val="00BF7D31"/>
    <w:rsid w:val="00C01122"/>
    <w:rsid w:val="00C03DB7"/>
    <w:rsid w:val="00C1206D"/>
    <w:rsid w:val="00C14396"/>
    <w:rsid w:val="00C16A6C"/>
    <w:rsid w:val="00C320D3"/>
    <w:rsid w:val="00C4149D"/>
    <w:rsid w:val="00C4173E"/>
    <w:rsid w:val="00C44977"/>
    <w:rsid w:val="00C44DC6"/>
    <w:rsid w:val="00C51B5B"/>
    <w:rsid w:val="00C543A9"/>
    <w:rsid w:val="00C55DA8"/>
    <w:rsid w:val="00C609A8"/>
    <w:rsid w:val="00C60E19"/>
    <w:rsid w:val="00C70A0F"/>
    <w:rsid w:val="00C744DD"/>
    <w:rsid w:val="00C8458D"/>
    <w:rsid w:val="00CA0EB8"/>
    <w:rsid w:val="00CA6D0C"/>
    <w:rsid w:val="00CB70E3"/>
    <w:rsid w:val="00CB7B26"/>
    <w:rsid w:val="00CC2108"/>
    <w:rsid w:val="00CC7BC3"/>
    <w:rsid w:val="00CD175A"/>
    <w:rsid w:val="00CD3935"/>
    <w:rsid w:val="00CE18C7"/>
    <w:rsid w:val="00CF22FF"/>
    <w:rsid w:val="00CF5B9A"/>
    <w:rsid w:val="00D00157"/>
    <w:rsid w:val="00D0197C"/>
    <w:rsid w:val="00D05B28"/>
    <w:rsid w:val="00D12437"/>
    <w:rsid w:val="00D12FE5"/>
    <w:rsid w:val="00D1361E"/>
    <w:rsid w:val="00D1545D"/>
    <w:rsid w:val="00D172EB"/>
    <w:rsid w:val="00D22238"/>
    <w:rsid w:val="00D3112B"/>
    <w:rsid w:val="00D35463"/>
    <w:rsid w:val="00D35977"/>
    <w:rsid w:val="00D37FD7"/>
    <w:rsid w:val="00D454D4"/>
    <w:rsid w:val="00D4640D"/>
    <w:rsid w:val="00D46966"/>
    <w:rsid w:val="00D47DC1"/>
    <w:rsid w:val="00D55A8F"/>
    <w:rsid w:val="00D569BA"/>
    <w:rsid w:val="00D60451"/>
    <w:rsid w:val="00D6753E"/>
    <w:rsid w:val="00D710B5"/>
    <w:rsid w:val="00D71546"/>
    <w:rsid w:val="00D818AB"/>
    <w:rsid w:val="00D826D0"/>
    <w:rsid w:val="00D82D31"/>
    <w:rsid w:val="00D835FA"/>
    <w:rsid w:val="00D85A8A"/>
    <w:rsid w:val="00D86C2B"/>
    <w:rsid w:val="00D916F0"/>
    <w:rsid w:val="00D94C13"/>
    <w:rsid w:val="00D959B0"/>
    <w:rsid w:val="00DA5B12"/>
    <w:rsid w:val="00DB4BC2"/>
    <w:rsid w:val="00DB6A9B"/>
    <w:rsid w:val="00DC0ED2"/>
    <w:rsid w:val="00DC296D"/>
    <w:rsid w:val="00DC47C7"/>
    <w:rsid w:val="00DC683B"/>
    <w:rsid w:val="00DD2F7A"/>
    <w:rsid w:val="00DD304C"/>
    <w:rsid w:val="00DE25C4"/>
    <w:rsid w:val="00DE27CE"/>
    <w:rsid w:val="00DE3FAE"/>
    <w:rsid w:val="00DE520E"/>
    <w:rsid w:val="00DF3837"/>
    <w:rsid w:val="00DF3E9A"/>
    <w:rsid w:val="00DF742D"/>
    <w:rsid w:val="00DF7F91"/>
    <w:rsid w:val="00E015D2"/>
    <w:rsid w:val="00E016C6"/>
    <w:rsid w:val="00E03D46"/>
    <w:rsid w:val="00E06F3C"/>
    <w:rsid w:val="00E11093"/>
    <w:rsid w:val="00E11B59"/>
    <w:rsid w:val="00E1520B"/>
    <w:rsid w:val="00E25756"/>
    <w:rsid w:val="00E430D0"/>
    <w:rsid w:val="00E469EA"/>
    <w:rsid w:val="00E47AA8"/>
    <w:rsid w:val="00E552DA"/>
    <w:rsid w:val="00E606D7"/>
    <w:rsid w:val="00E607EF"/>
    <w:rsid w:val="00E6286E"/>
    <w:rsid w:val="00E652A5"/>
    <w:rsid w:val="00E667DC"/>
    <w:rsid w:val="00E77471"/>
    <w:rsid w:val="00E8689E"/>
    <w:rsid w:val="00E87DB1"/>
    <w:rsid w:val="00E9770B"/>
    <w:rsid w:val="00EA2CA6"/>
    <w:rsid w:val="00EA7E99"/>
    <w:rsid w:val="00EB0FE5"/>
    <w:rsid w:val="00EB4165"/>
    <w:rsid w:val="00EB41CE"/>
    <w:rsid w:val="00EB5600"/>
    <w:rsid w:val="00ED11C8"/>
    <w:rsid w:val="00ED28CD"/>
    <w:rsid w:val="00ED5222"/>
    <w:rsid w:val="00ED67EC"/>
    <w:rsid w:val="00EE4775"/>
    <w:rsid w:val="00EE4D44"/>
    <w:rsid w:val="00EE57E4"/>
    <w:rsid w:val="00EF1F33"/>
    <w:rsid w:val="00EF229D"/>
    <w:rsid w:val="00EF2E00"/>
    <w:rsid w:val="00EF2EC8"/>
    <w:rsid w:val="00EF731F"/>
    <w:rsid w:val="00F06385"/>
    <w:rsid w:val="00F076A3"/>
    <w:rsid w:val="00F13FCA"/>
    <w:rsid w:val="00F214B8"/>
    <w:rsid w:val="00F27296"/>
    <w:rsid w:val="00F30823"/>
    <w:rsid w:val="00F32A9C"/>
    <w:rsid w:val="00F3376D"/>
    <w:rsid w:val="00F33C01"/>
    <w:rsid w:val="00F35BEA"/>
    <w:rsid w:val="00F35F45"/>
    <w:rsid w:val="00F36FFA"/>
    <w:rsid w:val="00F37959"/>
    <w:rsid w:val="00F43BA1"/>
    <w:rsid w:val="00F474B6"/>
    <w:rsid w:val="00F64B27"/>
    <w:rsid w:val="00F65ACC"/>
    <w:rsid w:val="00F67D6D"/>
    <w:rsid w:val="00F707FC"/>
    <w:rsid w:val="00F72251"/>
    <w:rsid w:val="00F765CA"/>
    <w:rsid w:val="00F80DE6"/>
    <w:rsid w:val="00F80E34"/>
    <w:rsid w:val="00F9168A"/>
    <w:rsid w:val="00F92939"/>
    <w:rsid w:val="00F95299"/>
    <w:rsid w:val="00F953B5"/>
    <w:rsid w:val="00FA11F5"/>
    <w:rsid w:val="00FA5545"/>
    <w:rsid w:val="00FA6485"/>
    <w:rsid w:val="00FB21BD"/>
    <w:rsid w:val="00FC006B"/>
    <w:rsid w:val="00FC1FAD"/>
    <w:rsid w:val="00FC3339"/>
    <w:rsid w:val="00FC4452"/>
    <w:rsid w:val="00FD2935"/>
    <w:rsid w:val="00FD42BF"/>
    <w:rsid w:val="00FE2759"/>
    <w:rsid w:val="00FE4A89"/>
    <w:rsid w:val="00FE4ED3"/>
    <w:rsid w:val="00FF0340"/>
    <w:rsid w:val="00FF0CBE"/>
    <w:rsid w:val="00FF5E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7BA797"/>
  <w15:docId w15:val="{7FBCDF17-E141-40E7-B820-A02D499B9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qFormat/>
    <w:rsid w:val="00404427"/>
    <w:pPr>
      <w:keepNext/>
      <w:spacing w:after="0" w:line="240" w:lineRule="auto"/>
      <w:jc w:val="center"/>
      <w:outlineLvl w:val="0"/>
    </w:pPr>
    <w:rPr>
      <w:rFonts w:ascii="Times New Roman" w:eastAsia="Times New Roman" w:hAnsi="Times New Roman" w:cs="Times New Roman"/>
      <w:b/>
      <w:sz w:val="28"/>
      <w:szCs w:val="20"/>
      <w:lang w:eastAsia="ru-RU"/>
    </w:rPr>
  </w:style>
  <w:style w:type="paragraph" w:styleId="2">
    <w:name w:val="heading 2"/>
    <w:basedOn w:val="a"/>
    <w:next w:val="a"/>
    <w:link w:val="20"/>
    <w:qFormat/>
    <w:rsid w:val="00404427"/>
    <w:pPr>
      <w:keepNext/>
      <w:spacing w:after="0" w:line="240" w:lineRule="auto"/>
      <w:jc w:val="center"/>
      <w:outlineLvl w:val="1"/>
    </w:pPr>
    <w:rPr>
      <w:rFonts w:ascii="Times New Roman" w:eastAsia="Times New Roman" w:hAnsi="Times New Roman" w:cs="Times New Roman"/>
      <w:b/>
      <w:color w:val="000000"/>
      <w:sz w:val="24"/>
      <w:szCs w:val="20"/>
      <w:lang w:eastAsia="ru-RU"/>
    </w:rPr>
  </w:style>
  <w:style w:type="paragraph" w:styleId="3">
    <w:name w:val="heading 3"/>
    <w:basedOn w:val="a"/>
    <w:next w:val="a"/>
    <w:link w:val="30"/>
    <w:qFormat/>
    <w:rsid w:val="0040442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404427"/>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7">
    <w:name w:val="heading 7"/>
    <w:basedOn w:val="a"/>
    <w:next w:val="a"/>
    <w:link w:val="70"/>
    <w:qFormat/>
    <w:rsid w:val="00404427"/>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404427"/>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F3CEB"/>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unhideWhenUsed/>
    <w:rsid w:val="002F3CEB"/>
    <w:pPr>
      <w:spacing w:after="0" w:line="240" w:lineRule="auto"/>
    </w:pPr>
    <w:rPr>
      <w:rFonts w:ascii="Tahoma" w:hAnsi="Tahoma" w:cs="Tahoma"/>
      <w:sz w:val="16"/>
      <w:szCs w:val="16"/>
    </w:rPr>
  </w:style>
  <w:style w:type="character" w:customStyle="1" w:styleId="a5">
    <w:name w:val="Текст выноски Знак"/>
    <w:basedOn w:val="a0"/>
    <w:link w:val="a4"/>
    <w:uiPriority w:val="99"/>
    <w:rsid w:val="002F3CEB"/>
    <w:rPr>
      <w:rFonts w:ascii="Tahoma" w:hAnsi="Tahoma" w:cs="Tahoma"/>
      <w:sz w:val="16"/>
      <w:szCs w:val="16"/>
    </w:r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2E3C55"/>
    <w:pPr>
      <w:ind w:left="720"/>
      <w:contextualSpacing/>
    </w:pPr>
  </w:style>
  <w:style w:type="character" w:styleId="a8">
    <w:name w:val="annotation reference"/>
    <w:basedOn w:val="a0"/>
    <w:unhideWhenUsed/>
    <w:rsid w:val="006B0A75"/>
    <w:rPr>
      <w:sz w:val="16"/>
      <w:szCs w:val="16"/>
    </w:rPr>
  </w:style>
  <w:style w:type="paragraph" w:styleId="a9">
    <w:name w:val="annotation text"/>
    <w:basedOn w:val="a"/>
    <w:link w:val="aa"/>
    <w:unhideWhenUsed/>
    <w:rsid w:val="006B0A75"/>
    <w:pPr>
      <w:spacing w:line="240" w:lineRule="auto"/>
    </w:pPr>
    <w:rPr>
      <w:sz w:val="20"/>
      <w:szCs w:val="20"/>
    </w:rPr>
  </w:style>
  <w:style w:type="character" w:customStyle="1" w:styleId="aa">
    <w:name w:val="Текст примечания Знак"/>
    <w:basedOn w:val="a0"/>
    <w:link w:val="a9"/>
    <w:rsid w:val="006B0A75"/>
    <w:rPr>
      <w:sz w:val="20"/>
      <w:szCs w:val="20"/>
    </w:rPr>
  </w:style>
  <w:style w:type="paragraph" w:styleId="ab">
    <w:name w:val="annotation subject"/>
    <w:basedOn w:val="a9"/>
    <w:next w:val="a9"/>
    <w:link w:val="ac"/>
    <w:unhideWhenUsed/>
    <w:rsid w:val="006B0A75"/>
    <w:rPr>
      <w:b/>
      <w:bCs/>
    </w:rPr>
  </w:style>
  <w:style w:type="character" w:customStyle="1" w:styleId="ac">
    <w:name w:val="Тема примечания Знак"/>
    <w:basedOn w:val="aa"/>
    <w:link w:val="ab"/>
    <w:rsid w:val="006B0A75"/>
    <w:rPr>
      <w:b/>
      <w:bCs/>
      <w:sz w:val="20"/>
      <w:szCs w:val="20"/>
    </w:rPr>
  </w:style>
  <w:style w:type="character" w:customStyle="1" w:styleId="10">
    <w:name w:val="Заголовок 1 Знак"/>
    <w:basedOn w:val="a0"/>
    <w:link w:val="1"/>
    <w:rsid w:val="00404427"/>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404427"/>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404427"/>
    <w:rPr>
      <w:rFonts w:ascii="Arial" w:eastAsia="Times New Roman" w:hAnsi="Arial" w:cs="Arial"/>
      <w:b/>
      <w:bCs/>
      <w:sz w:val="26"/>
      <w:szCs w:val="26"/>
      <w:lang w:eastAsia="ru-RU"/>
    </w:rPr>
  </w:style>
  <w:style w:type="character" w:customStyle="1" w:styleId="40">
    <w:name w:val="Заголовок 4 Знак"/>
    <w:basedOn w:val="a0"/>
    <w:link w:val="4"/>
    <w:rsid w:val="00404427"/>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404427"/>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404427"/>
    <w:rPr>
      <w:rFonts w:ascii="Times New Roman" w:eastAsia="Times New Roman" w:hAnsi="Times New Roman" w:cs="Times New Roman"/>
      <w:i/>
      <w:iCs/>
      <w:sz w:val="24"/>
      <w:szCs w:val="24"/>
      <w:lang w:eastAsia="ru-RU"/>
    </w:rPr>
  </w:style>
  <w:style w:type="paragraph" w:customStyle="1" w:styleId="ConsPlusNormal">
    <w:name w:val="ConsPlusNormal"/>
    <w:link w:val="ConsPlusNormal0"/>
    <w:rsid w:val="004044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header"/>
    <w:basedOn w:val="a"/>
    <w:link w:val="ae"/>
    <w:rsid w:val="00404427"/>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e">
    <w:name w:val="Верхний колонтитул Знак"/>
    <w:basedOn w:val="a0"/>
    <w:link w:val="ad"/>
    <w:rsid w:val="00404427"/>
    <w:rPr>
      <w:rFonts w:ascii="Times New Roman" w:eastAsia="Times New Roman" w:hAnsi="Times New Roman" w:cs="Times New Roman"/>
      <w:sz w:val="20"/>
      <w:szCs w:val="20"/>
      <w:lang w:eastAsia="ru-RU"/>
    </w:rPr>
  </w:style>
  <w:style w:type="paragraph" w:styleId="af">
    <w:name w:val="Title"/>
    <w:aliases w:val="Название"/>
    <w:basedOn w:val="a"/>
    <w:link w:val="af0"/>
    <w:qFormat/>
    <w:rsid w:val="00404427"/>
    <w:pPr>
      <w:spacing w:after="0" w:line="240" w:lineRule="auto"/>
      <w:jc w:val="center"/>
    </w:pPr>
    <w:rPr>
      <w:rFonts w:ascii="Times New Roman" w:eastAsia="Times New Roman" w:hAnsi="Times New Roman" w:cs="Times New Roman"/>
      <w:b/>
      <w:bCs/>
      <w:sz w:val="40"/>
      <w:szCs w:val="24"/>
      <w:lang w:eastAsia="ru-RU"/>
    </w:rPr>
  </w:style>
  <w:style w:type="character" w:customStyle="1" w:styleId="af0">
    <w:name w:val="Заголовок Знак"/>
    <w:aliases w:val="Название Знак"/>
    <w:basedOn w:val="a0"/>
    <w:link w:val="af"/>
    <w:rsid w:val="00404427"/>
    <w:rPr>
      <w:rFonts w:ascii="Times New Roman" w:eastAsia="Times New Roman" w:hAnsi="Times New Roman" w:cs="Times New Roman"/>
      <w:b/>
      <w:bCs/>
      <w:sz w:val="40"/>
      <w:szCs w:val="24"/>
      <w:lang w:eastAsia="ru-RU"/>
    </w:rPr>
  </w:style>
  <w:style w:type="paragraph" w:styleId="21">
    <w:name w:val="Body Text Indent 2"/>
    <w:basedOn w:val="a"/>
    <w:link w:val="22"/>
    <w:rsid w:val="00404427"/>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404427"/>
    <w:rPr>
      <w:rFonts w:ascii="Times New Roman" w:eastAsia="Times New Roman" w:hAnsi="Times New Roman" w:cs="Times New Roman"/>
      <w:sz w:val="24"/>
      <w:szCs w:val="24"/>
      <w:lang w:eastAsia="ru-RU"/>
    </w:rPr>
  </w:style>
  <w:style w:type="character" w:styleId="af1">
    <w:name w:val="page number"/>
    <w:basedOn w:val="a0"/>
    <w:rsid w:val="00404427"/>
  </w:style>
  <w:style w:type="paragraph" w:styleId="31">
    <w:name w:val="Body Text Indent 3"/>
    <w:basedOn w:val="a"/>
    <w:link w:val="32"/>
    <w:rsid w:val="00404427"/>
    <w:pPr>
      <w:spacing w:after="0" w:line="240" w:lineRule="auto"/>
      <w:ind w:firstLine="540"/>
      <w:jc w:val="both"/>
    </w:pPr>
    <w:rPr>
      <w:rFonts w:ascii="Times New Roman" w:eastAsia="Times New Roman" w:hAnsi="Times New Roman" w:cs="Times New Roman"/>
      <w:sz w:val="28"/>
      <w:szCs w:val="26"/>
      <w:lang w:eastAsia="ru-RU"/>
    </w:rPr>
  </w:style>
  <w:style w:type="character" w:customStyle="1" w:styleId="32">
    <w:name w:val="Основной текст с отступом 3 Знак"/>
    <w:basedOn w:val="a0"/>
    <w:link w:val="31"/>
    <w:rsid w:val="00404427"/>
    <w:rPr>
      <w:rFonts w:ascii="Times New Roman" w:eastAsia="Times New Roman" w:hAnsi="Times New Roman" w:cs="Times New Roman"/>
      <w:sz w:val="28"/>
      <w:szCs w:val="26"/>
      <w:lang w:eastAsia="ru-RU"/>
    </w:rPr>
  </w:style>
  <w:style w:type="paragraph" w:styleId="af2">
    <w:name w:val="Body Text"/>
    <w:basedOn w:val="a"/>
    <w:link w:val="af3"/>
    <w:qFormat/>
    <w:rsid w:val="00404427"/>
    <w:pPr>
      <w:tabs>
        <w:tab w:val="num" w:pos="540"/>
      </w:tabs>
      <w:spacing w:after="0" w:line="240" w:lineRule="auto"/>
      <w:jc w:val="both"/>
    </w:pPr>
    <w:rPr>
      <w:rFonts w:ascii="Times New Roman" w:eastAsia="Times New Roman" w:hAnsi="Times New Roman" w:cs="Times New Roman"/>
      <w:b/>
      <w:bCs/>
      <w:sz w:val="26"/>
      <w:szCs w:val="26"/>
      <w:lang w:eastAsia="ru-RU"/>
    </w:rPr>
  </w:style>
  <w:style w:type="character" w:customStyle="1" w:styleId="af3">
    <w:name w:val="Основной текст Знак"/>
    <w:basedOn w:val="a0"/>
    <w:link w:val="af2"/>
    <w:rsid w:val="00404427"/>
    <w:rPr>
      <w:rFonts w:ascii="Times New Roman" w:eastAsia="Times New Roman" w:hAnsi="Times New Roman" w:cs="Times New Roman"/>
      <w:b/>
      <w:bCs/>
      <w:sz w:val="26"/>
      <w:szCs w:val="26"/>
      <w:lang w:eastAsia="ru-RU"/>
    </w:rPr>
  </w:style>
  <w:style w:type="paragraph" w:customStyle="1" w:styleId="ConsPlusTitle">
    <w:name w:val="ConsPlusTitle"/>
    <w:rsid w:val="00404427"/>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f4">
    <w:name w:val="Hyperlink"/>
    <w:rsid w:val="00404427"/>
    <w:rPr>
      <w:color w:val="0000FF"/>
      <w:u w:val="single"/>
    </w:rPr>
  </w:style>
  <w:style w:type="paragraph" w:customStyle="1" w:styleId="caaieiaie2">
    <w:name w:val="caaieiaie 2"/>
    <w:basedOn w:val="a"/>
    <w:next w:val="a"/>
    <w:rsid w:val="00404427"/>
    <w:pPr>
      <w:keepNext/>
      <w:spacing w:after="0" w:line="240" w:lineRule="auto"/>
    </w:pPr>
    <w:rPr>
      <w:rFonts w:ascii="Times New Roman" w:eastAsia="Times New Roman" w:hAnsi="Times New Roman" w:cs="Times New Roman"/>
      <w:sz w:val="24"/>
      <w:szCs w:val="20"/>
      <w:lang w:eastAsia="ru-RU"/>
    </w:rPr>
  </w:style>
  <w:style w:type="paragraph" w:styleId="11">
    <w:name w:val="toc 1"/>
    <w:basedOn w:val="a"/>
    <w:next w:val="a"/>
    <w:autoRedefine/>
    <w:uiPriority w:val="99"/>
    <w:rsid w:val="00404427"/>
    <w:pPr>
      <w:tabs>
        <w:tab w:val="left" w:pos="1620"/>
        <w:tab w:val="right" w:leader="dot" w:pos="9344"/>
      </w:tabs>
      <w:spacing w:after="0" w:line="240" w:lineRule="auto"/>
    </w:pPr>
    <w:rPr>
      <w:rFonts w:ascii="Times New Roman" w:eastAsia="Times New Roman" w:hAnsi="Times New Roman" w:cs="Times New Roman"/>
      <w:noProof/>
      <w:sz w:val="24"/>
      <w:szCs w:val="24"/>
      <w:lang w:eastAsia="ru-RU"/>
    </w:rPr>
  </w:style>
  <w:style w:type="paragraph" w:styleId="23">
    <w:name w:val="toc 2"/>
    <w:basedOn w:val="a"/>
    <w:next w:val="a"/>
    <w:autoRedefine/>
    <w:uiPriority w:val="99"/>
    <w:rsid w:val="00404427"/>
    <w:pPr>
      <w:tabs>
        <w:tab w:val="left" w:pos="720"/>
        <w:tab w:val="right" w:leader="dot" w:pos="9344"/>
      </w:tabs>
      <w:spacing w:after="0" w:line="240" w:lineRule="auto"/>
      <w:ind w:left="240"/>
    </w:pPr>
    <w:rPr>
      <w:rFonts w:ascii="Times New Roman" w:eastAsia="Times New Roman" w:hAnsi="Times New Roman" w:cs="Times New Roman"/>
      <w:noProof/>
      <w:sz w:val="24"/>
      <w:szCs w:val="24"/>
      <w:lang w:eastAsia="ru-RU"/>
    </w:rPr>
  </w:style>
  <w:style w:type="paragraph" w:styleId="af5">
    <w:name w:val="Body Text Indent"/>
    <w:basedOn w:val="a"/>
    <w:link w:val="af6"/>
    <w:rsid w:val="00404427"/>
    <w:pPr>
      <w:spacing w:after="120" w:line="240" w:lineRule="auto"/>
      <w:ind w:left="283"/>
    </w:pPr>
    <w:rPr>
      <w:rFonts w:ascii="Times New Roman" w:eastAsia="Times New Roman" w:hAnsi="Times New Roman" w:cs="Times New Roman"/>
      <w:sz w:val="24"/>
      <w:szCs w:val="24"/>
      <w:lang w:eastAsia="ru-RU"/>
    </w:rPr>
  </w:style>
  <w:style w:type="character" w:customStyle="1" w:styleId="af6">
    <w:name w:val="Основной текст с отступом Знак"/>
    <w:basedOn w:val="a0"/>
    <w:link w:val="af5"/>
    <w:rsid w:val="00404427"/>
    <w:rPr>
      <w:rFonts w:ascii="Times New Roman" w:eastAsia="Times New Roman" w:hAnsi="Times New Roman" w:cs="Times New Roman"/>
      <w:sz w:val="24"/>
      <w:szCs w:val="24"/>
      <w:lang w:eastAsia="ru-RU"/>
    </w:rPr>
  </w:style>
  <w:style w:type="paragraph" w:customStyle="1" w:styleId="af7">
    <w:name w:val="Словарная статья"/>
    <w:basedOn w:val="a"/>
    <w:next w:val="a"/>
    <w:rsid w:val="00404427"/>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customStyle="1" w:styleId="ConsPlusNonformat">
    <w:name w:val="ConsPlusNonformat"/>
    <w:rsid w:val="004044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8">
    <w:name w:val="Пункт"/>
    <w:basedOn w:val="a"/>
    <w:rsid w:val="00404427"/>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24">
    <w:name w:val="Знак2 Знак Знак Знак"/>
    <w:basedOn w:val="a"/>
    <w:rsid w:val="00404427"/>
    <w:pPr>
      <w:spacing w:after="160" w:line="240" w:lineRule="exact"/>
    </w:pPr>
    <w:rPr>
      <w:rFonts w:ascii="Verdana" w:eastAsia="Times New Roman" w:hAnsi="Verdana" w:cs="Times New Roman"/>
      <w:sz w:val="24"/>
      <w:szCs w:val="24"/>
      <w:lang w:val="en-US"/>
    </w:rPr>
  </w:style>
  <w:style w:type="paragraph" w:customStyle="1" w:styleId="12">
    <w:name w:val="Обычный1"/>
    <w:rsid w:val="0040442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404427"/>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0"/>
    <w:link w:val="25"/>
    <w:rsid w:val="00404427"/>
    <w:rPr>
      <w:rFonts w:ascii="Times New Roman" w:eastAsia="Times New Roman" w:hAnsi="Times New Roman" w:cs="Times New Roman"/>
      <w:sz w:val="20"/>
      <w:szCs w:val="20"/>
      <w:lang w:eastAsia="ru-RU"/>
    </w:rPr>
  </w:style>
  <w:style w:type="paragraph" w:styleId="af9">
    <w:name w:val="Plain Text"/>
    <w:basedOn w:val="a"/>
    <w:link w:val="afa"/>
    <w:rsid w:val="00404427"/>
    <w:pPr>
      <w:overflowPunct w:val="0"/>
      <w:autoSpaceDE w:val="0"/>
      <w:autoSpaceDN w:val="0"/>
      <w:adjustRightInd w:val="0"/>
      <w:spacing w:after="0" w:line="240" w:lineRule="auto"/>
      <w:ind w:firstLine="709"/>
      <w:jc w:val="both"/>
      <w:textAlignment w:val="baseline"/>
    </w:pPr>
    <w:rPr>
      <w:rFonts w:ascii="Courier New" w:eastAsia="Times New Roman" w:hAnsi="Courier New" w:cs="Courier New"/>
      <w:sz w:val="20"/>
      <w:szCs w:val="20"/>
      <w:lang w:eastAsia="ru-RU"/>
    </w:rPr>
  </w:style>
  <w:style w:type="character" w:customStyle="1" w:styleId="afa">
    <w:name w:val="Текст Знак"/>
    <w:basedOn w:val="a0"/>
    <w:link w:val="af9"/>
    <w:rsid w:val="00404427"/>
    <w:rPr>
      <w:rFonts w:ascii="Courier New" w:eastAsia="Times New Roman" w:hAnsi="Courier New" w:cs="Courier New"/>
      <w:sz w:val="20"/>
      <w:szCs w:val="20"/>
      <w:lang w:eastAsia="ru-RU"/>
    </w:rPr>
  </w:style>
  <w:style w:type="paragraph" w:styleId="afb">
    <w:name w:val="No Spacing"/>
    <w:uiPriority w:val="1"/>
    <w:qFormat/>
    <w:rsid w:val="00404427"/>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404427"/>
    <w:pPr>
      <w:autoSpaceDE w:val="0"/>
      <w:autoSpaceDN w:val="0"/>
      <w:adjustRightInd w:val="0"/>
      <w:spacing w:after="0" w:line="121" w:lineRule="atLeast"/>
    </w:pPr>
    <w:rPr>
      <w:rFonts w:ascii="Verdana" w:eastAsia="Calibri" w:hAnsi="Verdana" w:cs="Times New Roman"/>
      <w:sz w:val="24"/>
      <w:szCs w:val="24"/>
    </w:rPr>
  </w:style>
  <w:style w:type="paragraph" w:styleId="afc">
    <w:name w:val="footer"/>
    <w:basedOn w:val="a"/>
    <w:link w:val="afd"/>
    <w:rsid w:val="0040442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d">
    <w:name w:val="Нижний колонтитул Знак"/>
    <w:basedOn w:val="a0"/>
    <w:link w:val="afc"/>
    <w:rsid w:val="00404427"/>
    <w:rPr>
      <w:rFonts w:ascii="Times New Roman" w:eastAsia="Times New Roman" w:hAnsi="Times New Roman" w:cs="Times New Roman"/>
      <w:sz w:val="24"/>
      <w:szCs w:val="24"/>
      <w:lang w:eastAsia="ru-RU"/>
    </w:rPr>
  </w:style>
  <w:style w:type="paragraph" w:customStyle="1" w:styleId="110">
    <w:name w:val="Обычный11"/>
    <w:uiPriority w:val="99"/>
    <w:rsid w:val="0040442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4044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e">
    <w:name w:val="footnote text"/>
    <w:basedOn w:val="a"/>
    <w:link w:val="aff"/>
    <w:rsid w:val="00404427"/>
    <w:pPr>
      <w:spacing w:after="0" w:line="240" w:lineRule="auto"/>
    </w:pPr>
    <w:rPr>
      <w:rFonts w:ascii="Times New Roman" w:eastAsia="Times New Roman" w:hAnsi="Times New Roman" w:cs="Times New Roman"/>
      <w:sz w:val="20"/>
      <w:szCs w:val="20"/>
      <w:lang w:eastAsia="ru-RU"/>
    </w:rPr>
  </w:style>
  <w:style w:type="character" w:customStyle="1" w:styleId="aff">
    <w:name w:val="Текст сноски Знак"/>
    <w:basedOn w:val="a0"/>
    <w:link w:val="afe"/>
    <w:rsid w:val="00404427"/>
    <w:rPr>
      <w:rFonts w:ascii="Times New Roman" w:eastAsia="Times New Roman" w:hAnsi="Times New Roman" w:cs="Times New Roman"/>
      <w:sz w:val="20"/>
      <w:szCs w:val="20"/>
      <w:lang w:eastAsia="ru-RU"/>
    </w:rPr>
  </w:style>
  <w:style w:type="character" w:styleId="aff0">
    <w:name w:val="footnote reference"/>
    <w:rsid w:val="00404427"/>
    <w:rPr>
      <w:vertAlign w:val="superscript"/>
    </w:rPr>
  </w:style>
  <w:style w:type="paragraph" w:customStyle="1" w:styleId="TextBoldCenter">
    <w:name w:val="TextBoldCenter"/>
    <w:basedOn w:val="a"/>
    <w:rsid w:val="00404427"/>
    <w:pPr>
      <w:autoSpaceDE w:val="0"/>
      <w:autoSpaceDN w:val="0"/>
      <w:adjustRightInd w:val="0"/>
      <w:spacing w:before="283" w:after="0" w:line="240" w:lineRule="auto"/>
      <w:jc w:val="center"/>
    </w:pPr>
    <w:rPr>
      <w:rFonts w:ascii="Times New Roman" w:eastAsia="Calibri" w:hAnsi="Times New Roman" w:cs="Times New Roman"/>
      <w:b/>
      <w:bCs/>
      <w:sz w:val="26"/>
      <w:szCs w:val="26"/>
      <w:lang w:eastAsia="ru-RU"/>
    </w:rPr>
  </w:style>
  <w:style w:type="paragraph" w:customStyle="1" w:styleId="rezul">
    <w:name w:val="rezul"/>
    <w:basedOn w:val="a"/>
    <w:rsid w:val="00404427"/>
    <w:pPr>
      <w:widowControl w:val="0"/>
      <w:spacing w:after="0" w:line="240" w:lineRule="auto"/>
      <w:ind w:firstLine="283"/>
      <w:jc w:val="both"/>
    </w:pPr>
    <w:rPr>
      <w:rFonts w:ascii="Times New Roman" w:eastAsia="Times New Roman" w:hAnsi="Times New Roman" w:cs="Times New Roman"/>
      <w:b/>
      <w:sz w:val="24"/>
      <w:szCs w:val="20"/>
      <w:lang w:val="en-US"/>
    </w:rPr>
  </w:style>
  <w:style w:type="table" w:customStyle="1" w:styleId="41">
    <w:name w:val="Сетка таблицы4"/>
    <w:basedOn w:val="a1"/>
    <w:next w:val="a3"/>
    <w:uiPriority w:val="59"/>
    <w:rsid w:val="0040442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rsid w:val="00404427"/>
    <w:pPr>
      <w:spacing w:after="0" w:line="240" w:lineRule="auto"/>
    </w:pPr>
    <w:rPr>
      <w:rFonts w:ascii="Times New Roman" w:eastAsia="Times New Roman" w:hAnsi="Times New Roman" w:cs="Times New Roman"/>
      <w:sz w:val="24"/>
      <w:szCs w:val="24"/>
      <w:lang w:eastAsia="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404427"/>
  </w:style>
  <w:style w:type="paragraph" w:customStyle="1" w:styleId="Style7">
    <w:name w:val="Style7"/>
    <w:basedOn w:val="a"/>
    <w:uiPriority w:val="99"/>
    <w:rsid w:val="00404427"/>
    <w:pPr>
      <w:widowControl w:val="0"/>
      <w:autoSpaceDE w:val="0"/>
      <w:autoSpaceDN w:val="0"/>
      <w:adjustRightInd w:val="0"/>
      <w:spacing w:before="60" w:after="0" w:line="317" w:lineRule="exact"/>
      <w:ind w:firstLine="709"/>
      <w:jc w:val="both"/>
    </w:pPr>
    <w:rPr>
      <w:rFonts w:ascii="Courier New" w:eastAsia="Times New Roman" w:hAnsi="Courier New" w:cs="Courier New"/>
      <w:sz w:val="24"/>
      <w:szCs w:val="24"/>
      <w:lang w:eastAsia="ru-RU"/>
    </w:rPr>
  </w:style>
  <w:style w:type="paragraph" w:styleId="aff2">
    <w:name w:val="Normal (Web)"/>
    <w:basedOn w:val="a"/>
    <w:uiPriority w:val="99"/>
    <w:rsid w:val="004044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1">
    <w:name w:val="Normal1"/>
    <w:rsid w:val="00404427"/>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3">
    <w:name w:val="Текст отчета Знак Знак Знак"/>
    <w:basedOn w:val="a"/>
    <w:link w:val="aff4"/>
    <w:rsid w:val="00404427"/>
    <w:pPr>
      <w:spacing w:before="120" w:after="0" w:line="240" w:lineRule="auto"/>
      <w:ind w:firstLine="425"/>
      <w:jc w:val="both"/>
    </w:pPr>
    <w:rPr>
      <w:rFonts w:ascii="Times New Roman" w:eastAsia="Times New Roman" w:hAnsi="Times New Roman" w:cs="Times New Roman"/>
      <w:sz w:val="24"/>
      <w:szCs w:val="24"/>
      <w:lang w:eastAsia="ru-RU"/>
    </w:rPr>
  </w:style>
  <w:style w:type="character" w:customStyle="1" w:styleId="aff4">
    <w:name w:val="Текст отчета Знак Знак Знак Знак"/>
    <w:link w:val="aff3"/>
    <w:rsid w:val="00404427"/>
    <w:rPr>
      <w:rFonts w:ascii="Times New Roman" w:eastAsia="Times New Roman" w:hAnsi="Times New Roman" w:cs="Times New Roman"/>
      <w:sz w:val="24"/>
      <w:szCs w:val="24"/>
      <w:lang w:eastAsia="ru-RU"/>
    </w:rPr>
  </w:style>
  <w:style w:type="character" w:customStyle="1" w:styleId="serp-metaitem1">
    <w:name w:val="serp-meta__item1"/>
    <w:rsid w:val="00404427"/>
    <w:rPr>
      <w:color w:val="888888"/>
    </w:rPr>
  </w:style>
  <w:style w:type="paragraph" w:customStyle="1" w:styleId="Default">
    <w:name w:val="Default"/>
    <w:rsid w:val="00404427"/>
    <w:pPr>
      <w:autoSpaceDE w:val="0"/>
      <w:autoSpaceDN w:val="0"/>
      <w:adjustRightInd w:val="0"/>
      <w:spacing w:after="0" w:line="240" w:lineRule="auto"/>
    </w:pPr>
    <w:rPr>
      <w:rFonts w:ascii="Arial" w:eastAsia="Calibri" w:hAnsi="Arial" w:cs="Arial"/>
      <w:color w:val="000000"/>
      <w:sz w:val="24"/>
      <w:szCs w:val="24"/>
    </w:rPr>
  </w:style>
  <w:style w:type="character" w:styleId="aff5">
    <w:name w:val="Strong"/>
    <w:uiPriority w:val="22"/>
    <w:qFormat/>
    <w:rsid w:val="00404427"/>
    <w:rPr>
      <w:b/>
      <w:bCs/>
    </w:rPr>
  </w:style>
  <w:style w:type="paragraph" w:customStyle="1" w:styleId="TextBasTxt">
    <w:name w:val="TextBasTxt"/>
    <w:basedOn w:val="a"/>
    <w:rsid w:val="00404427"/>
    <w:pPr>
      <w:autoSpaceDE w:val="0"/>
      <w:autoSpaceDN w:val="0"/>
      <w:adjustRightInd w:val="0"/>
      <w:spacing w:after="0" w:line="240" w:lineRule="auto"/>
      <w:ind w:firstLine="567"/>
      <w:jc w:val="both"/>
    </w:pPr>
    <w:rPr>
      <w:rFonts w:ascii="Times New Roman" w:eastAsia="Calibri" w:hAnsi="Times New Roman" w:cs="Times New Roman"/>
      <w:sz w:val="24"/>
      <w:szCs w:val="24"/>
      <w:lang w:eastAsia="ru-RU"/>
    </w:rPr>
  </w:style>
  <w:style w:type="paragraph" w:styleId="aff6">
    <w:name w:val="endnote text"/>
    <w:basedOn w:val="a"/>
    <w:link w:val="aff7"/>
    <w:rsid w:val="00404427"/>
    <w:pPr>
      <w:spacing w:after="0" w:line="240" w:lineRule="auto"/>
    </w:pPr>
    <w:rPr>
      <w:rFonts w:ascii="Times New Roman" w:eastAsia="Times New Roman" w:hAnsi="Times New Roman" w:cs="Times New Roman"/>
      <w:sz w:val="20"/>
      <w:szCs w:val="20"/>
      <w:lang w:eastAsia="ru-RU"/>
    </w:rPr>
  </w:style>
  <w:style w:type="character" w:customStyle="1" w:styleId="aff7">
    <w:name w:val="Текст концевой сноски Знак"/>
    <w:basedOn w:val="a0"/>
    <w:link w:val="aff6"/>
    <w:rsid w:val="00404427"/>
    <w:rPr>
      <w:rFonts w:ascii="Times New Roman" w:eastAsia="Times New Roman" w:hAnsi="Times New Roman" w:cs="Times New Roman"/>
      <w:sz w:val="20"/>
      <w:szCs w:val="20"/>
      <w:lang w:eastAsia="ru-RU"/>
    </w:rPr>
  </w:style>
  <w:style w:type="character" w:styleId="aff8">
    <w:name w:val="endnote reference"/>
    <w:rsid w:val="00404427"/>
    <w:rPr>
      <w:vertAlign w:val="superscript"/>
    </w:rPr>
  </w:style>
  <w:style w:type="paragraph" w:customStyle="1" w:styleId="aff9">
    <w:name w:val="Заголовок таблицы"/>
    <w:basedOn w:val="a"/>
    <w:rsid w:val="00404427"/>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character" w:customStyle="1" w:styleId="g-color-text-3">
    <w:name w:val="g-color-text-3"/>
    <w:rsid w:val="00404427"/>
  </w:style>
  <w:style w:type="character" w:styleId="affa">
    <w:name w:val="FollowedHyperlink"/>
    <w:uiPriority w:val="99"/>
    <w:unhideWhenUsed/>
    <w:rsid w:val="00404427"/>
    <w:rPr>
      <w:color w:val="800080"/>
      <w:u w:val="single"/>
    </w:rPr>
  </w:style>
  <w:style w:type="paragraph" w:customStyle="1" w:styleId="font5">
    <w:name w:val="font5"/>
    <w:basedOn w:val="a"/>
    <w:rsid w:val="0040442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5">
    <w:name w:val="xl65"/>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4"/>
      <w:szCs w:val="24"/>
      <w:lang w:eastAsia="ru-RU"/>
    </w:rPr>
  </w:style>
  <w:style w:type="paragraph" w:customStyle="1" w:styleId="xl66">
    <w:name w:val="xl66"/>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67">
    <w:name w:val="xl67"/>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8">
    <w:name w:val="xl68"/>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71">
    <w:name w:val="xl71"/>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3">
    <w:name w:val="xl73"/>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4">
    <w:name w:val="xl74"/>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7">
    <w:name w:val="xl77"/>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78">
    <w:name w:val="xl78"/>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4044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404427"/>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lang w:eastAsia="ru-RU"/>
    </w:rPr>
  </w:style>
  <w:style w:type="character" w:customStyle="1" w:styleId="fontstyle01">
    <w:name w:val="fontstyle01"/>
    <w:basedOn w:val="a0"/>
    <w:rsid w:val="0057039D"/>
    <w:rPr>
      <w:rFonts w:ascii="Helvetica" w:hAnsi="Helvetica" w:cs="Helvetica" w:hint="default"/>
      <w:b w:val="0"/>
      <w:bCs w:val="0"/>
      <w:i w:val="0"/>
      <w:iCs w:val="0"/>
      <w:color w:val="000000"/>
      <w:sz w:val="20"/>
      <w:szCs w:val="20"/>
    </w:rPr>
  </w:style>
  <w:style w:type="paragraph" w:customStyle="1" w:styleId="msonormal0">
    <w:name w:val="msonormal"/>
    <w:basedOn w:val="a"/>
    <w:uiPriority w:val="99"/>
    <w:rsid w:val="005341B5"/>
    <w:pPr>
      <w:spacing w:before="100" w:beforeAutospacing="1" w:after="100" w:afterAutospacing="1"/>
    </w:pPr>
  </w:style>
  <w:style w:type="character" w:customStyle="1" w:styleId="13">
    <w:name w:val="Заголовок Знак1"/>
    <w:aliases w:val="Название Знак1"/>
    <w:basedOn w:val="a0"/>
    <w:rsid w:val="005341B5"/>
    <w:rPr>
      <w:rFonts w:asciiTheme="majorHAnsi" w:eastAsiaTheme="majorEastAsia" w:hAnsiTheme="majorHAnsi" w:cstheme="majorBidi"/>
      <w:spacing w:val="-10"/>
      <w:kern w:val="28"/>
      <w:sz w:val="56"/>
      <w:szCs w:val="56"/>
    </w:rPr>
  </w:style>
  <w:style w:type="numbering" w:customStyle="1" w:styleId="14">
    <w:name w:val="Нет списка1"/>
    <w:next w:val="a2"/>
    <w:uiPriority w:val="99"/>
    <w:semiHidden/>
    <w:unhideWhenUsed/>
    <w:rsid w:val="005341B5"/>
  </w:style>
  <w:style w:type="table" w:customStyle="1" w:styleId="15">
    <w:name w:val="Сетка таблицы1"/>
    <w:basedOn w:val="a1"/>
    <w:next w:val="a3"/>
    <w:uiPriority w:val="39"/>
    <w:rsid w:val="005341B5"/>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5341B5"/>
    <w:rPr>
      <w:rFonts w:ascii="Arial" w:eastAsia="Times New Roman" w:hAnsi="Arial" w:cs="Arial"/>
      <w:sz w:val="20"/>
      <w:szCs w:val="20"/>
      <w:lang w:eastAsia="ru-RU"/>
    </w:rPr>
  </w:style>
  <w:style w:type="character" w:customStyle="1" w:styleId="16">
    <w:name w:val="Заголовок №1_"/>
    <w:basedOn w:val="a0"/>
    <w:link w:val="17"/>
    <w:rsid w:val="005341B5"/>
    <w:rPr>
      <w:rFonts w:ascii="Times New Roman" w:eastAsia="Times New Roman" w:hAnsi="Times New Roman" w:cs="Times New Roman"/>
      <w:b/>
      <w:bCs/>
      <w:sz w:val="28"/>
      <w:szCs w:val="28"/>
    </w:rPr>
  </w:style>
  <w:style w:type="character" w:customStyle="1" w:styleId="affb">
    <w:name w:val="Основной текст_"/>
    <w:basedOn w:val="a0"/>
    <w:link w:val="18"/>
    <w:rsid w:val="005341B5"/>
    <w:rPr>
      <w:rFonts w:ascii="Times New Roman" w:eastAsia="Times New Roman" w:hAnsi="Times New Roman" w:cs="Times New Roman"/>
    </w:rPr>
  </w:style>
  <w:style w:type="character" w:customStyle="1" w:styleId="affc">
    <w:name w:val="Подпись к таблице_"/>
    <w:basedOn w:val="a0"/>
    <w:link w:val="affd"/>
    <w:rsid w:val="005341B5"/>
    <w:rPr>
      <w:rFonts w:ascii="Times New Roman" w:eastAsia="Times New Roman" w:hAnsi="Times New Roman" w:cs="Times New Roman"/>
    </w:rPr>
  </w:style>
  <w:style w:type="paragraph" w:customStyle="1" w:styleId="17">
    <w:name w:val="Заголовок №1"/>
    <w:basedOn w:val="a"/>
    <w:link w:val="16"/>
    <w:rsid w:val="005341B5"/>
    <w:pPr>
      <w:widowControl w:val="0"/>
      <w:spacing w:before="480" w:after="0" w:line="384" w:lineRule="auto"/>
      <w:jc w:val="center"/>
      <w:outlineLvl w:val="0"/>
    </w:pPr>
    <w:rPr>
      <w:rFonts w:ascii="Times New Roman" w:eastAsia="Times New Roman" w:hAnsi="Times New Roman" w:cs="Times New Roman"/>
      <w:b/>
      <w:bCs/>
      <w:sz w:val="28"/>
      <w:szCs w:val="28"/>
    </w:rPr>
  </w:style>
  <w:style w:type="paragraph" w:customStyle="1" w:styleId="18">
    <w:name w:val="Основной текст1"/>
    <w:basedOn w:val="a"/>
    <w:link w:val="affb"/>
    <w:rsid w:val="005341B5"/>
    <w:pPr>
      <w:widowControl w:val="0"/>
      <w:spacing w:after="140" w:line="259" w:lineRule="auto"/>
      <w:ind w:firstLine="400"/>
    </w:pPr>
    <w:rPr>
      <w:rFonts w:ascii="Times New Roman" w:eastAsia="Times New Roman" w:hAnsi="Times New Roman" w:cs="Times New Roman"/>
    </w:rPr>
  </w:style>
  <w:style w:type="paragraph" w:customStyle="1" w:styleId="affd">
    <w:name w:val="Подпись к таблице"/>
    <w:basedOn w:val="a"/>
    <w:link w:val="affc"/>
    <w:rsid w:val="005341B5"/>
    <w:pPr>
      <w:widowControl w:val="0"/>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C16A6C"/>
  </w:style>
  <w:style w:type="character" w:customStyle="1" w:styleId="bumpedfont15">
    <w:name w:val="bumpedfont15"/>
    <w:basedOn w:val="a0"/>
    <w:rsid w:val="00C16A6C"/>
  </w:style>
  <w:style w:type="table" w:customStyle="1" w:styleId="27">
    <w:name w:val="Сетка таблицы2"/>
    <w:basedOn w:val="a1"/>
    <w:next w:val="a3"/>
    <w:uiPriority w:val="39"/>
    <w:rsid w:val="008A0EEB"/>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3"/>
    <w:uiPriority w:val="39"/>
    <w:rsid w:val="00917679"/>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next w:val="a3"/>
    <w:uiPriority w:val="39"/>
    <w:rsid w:val="008D7500"/>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Другое_"/>
    <w:basedOn w:val="a0"/>
    <w:link w:val="afff"/>
    <w:uiPriority w:val="99"/>
    <w:locked/>
    <w:rsid w:val="009F16C7"/>
    <w:rPr>
      <w:rFonts w:ascii="Times New Roman" w:hAnsi="Times New Roman" w:cs="Times New Roman"/>
      <w:shd w:val="clear" w:color="auto" w:fill="FFFFFF"/>
    </w:rPr>
  </w:style>
  <w:style w:type="paragraph" w:customStyle="1" w:styleId="afff">
    <w:name w:val="Другое"/>
    <w:basedOn w:val="a"/>
    <w:link w:val="affe"/>
    <w:uiPriority w:val="99"/>
    <w:rsid w:val="009F16C7"/>
    <w:pPr>
      <w:widowControl w:val="0"/>
      <w:shd w:val="clear" w:color="auto" w:fill="FFFFFF"/>
      <w:spacing w:after="0" w:line="240" w:lineRule="auto"/>
      <w:ind w:firstLine="400"/>
    </w:pPr>
    <w:rPr>
      <w:rFonts w:ascii="Times New Roman" w:hAnsi="Times New Roman" w:cs="Times New Roman"/>
    </w:rPr>
  </w:style>
  <w:style w:type="character" w:customStyle="1" w:styleId="19">
    <w:name w:val="Основной текст Знак1"/>
    <w:basedOn w:val="a0"/>
    <w:uiPriority w:val="99"/>
    <w:locked/>
    <w:rsid w:val="009F16C7"/>
    <w:rPr>
      <w:rFonts w:ascii="Times New Roman" w:hAnsi="Times New Roman" w:cs="Times New Roman" w:hint="default"/>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89655">
      <w:bodyDiv w:val="1"/>
      <w:marLeft w:val="0"/>
      <w:marRight w:val="0"/>
      <w:marTop w:val="0"/>
      <w:marBottom w:val="0"/>
      <w:divBdr>
        <w:top w:val="none" w:sz="0" w:space="0" w:color="auto"/>
        <w:left w:val="none" w:sz="0" w:space="0" w:color="auto"/>
        <w:bottom w:val="none" w:sz="0" w:space="0" w:color="auto"/>
        <w:right w:val="none" w:sz="0" w:space="0" w:color="auto"/>
      </w:divBdr>
    </w:div>
    <w:div w:id="158887834">
      <w:bodyDiv w:val="1"/>
      <w:marLeft w:val="0"/>
      <w:marRight w:val="0"/>
      <w:marTop w:val="0"/>
      <w:marBottom w:val="0"/>
      <w:divBdr>
        <w:top w:val="none" w:sz="0" w:space="0" w:color="auto"/>
        <w:left w:val="none" w:sz="0" w:space="0" w:color="auto"/>
        <w:bottom w:val="none" w:sz="0" w:space="0" w:color="auto"/>
        <w:right w:val="none" w:sz="0" w:space="0" w:color="auto"/>
      </w:divBdr>
    </w:div>
    <w:div w:id="427504840">
      <w:bodyDiv w:val="1"/>
      <w:marLeft w:val="0"/>
      <w:marRight w:val="0"/>
      <w:marTop w:val="0"/>
      <w:marBottom w:val="0"/>
      <w:divBdr>
        <w:top w:val="none" w:sz="0" w:space="0" w:color="auto"/>
        <w:left w:val="none" w:sz="0" w:space="0" w:color="auto"/>
        <w:bottom w:val="none" w:sz="0" w:space="0" w:color="auto"/>
        <w:right w:val="none" w:sz="0" w:space="0" w:color="auto"/>
      </w:divBdr>
    </w:div>
    <w:div w:id="664895417">
      <w:bodyDiv w:val="1"/>
      <w:marLeft w:val="0"/>
      <w:marRight w:val="0"/>
      <w:marTop w:val="0"/>
      <w:marBottom w:val="0"/>
      <w:divBdr>
        <w:top w:val="none" w:sz="0" w:space="0" w:color="auto"/>
        <w:left w:val="none" w:sz="0" w:space="0" w:color="auto"/>
        <w:bottom w:val="none" w:sz="0" w:space="0" w:color="auto"/>
        <w:right w:val="none" w:sz="0" w:space="0" w:color="auto"/>
      </w:divBdr>
    </w:div>
    <w:div w:id="908152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consultantplus://offline/ref=3017F84A4604E88B4B4DFB092D0ECB8C9B0A4412D33057FE5B8A9655C6F49D465E792EED278FA03C6694C0F3BD2934F7E90D75EBCEF148EDKB73H"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etprf.ru" TargetMode="Externa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mailto:torgi@rt-capit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32B24-CE12-4791-A79A-C6C48CB6E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3871</Words>
  <Characters>22069</Characters>
  <Application>Microsoft Office Word</Application>
  <DocSecurity>4</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25889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Хизев</dc:creator>
  <cp:lastModifiedBy>Краснощёк Светлана Александровна</cp:lastModifiedBy>
  <cp:revision>2</cp:revision>
  <cp:lastPrinted>2020-09-01T09:23:00Z</cp:lastPrinted>
  <dcterms:created xsi:type="dcterms:W3CDTF">2024-06-19T10:44:00Z</dcterms:created>
  <dcterms:modified xsi:type="dcterms:W3CDTF">2024-06-19T10:44:00Z</dcterms:modified>
</cp:coreProperties>
</file>